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08" w:rsidRPr="00DB1724" w:rsidRDefault="000E2A08" w:rsidP="004B35E5">
      <w:pPr>
        <w:spacing w:after="120"/>
        <w:jc w:val="center"/>
        <w:rPr>
          <w:b/>
          <w:sz w:val="32"/>
          <w:lang w:val="es-ES"/>
        </w:rPr>
      </w:pPr>
      <w:r w:rsidRPr="00DB1724">
        <w:rPr>
          <w:b/>
          <w:sz w:val="32"/>
          <w:lang w:val="es-ES"/>
        </w:rPr>
        <w:t>Mark J. Van Ryzin</w:t>
      </w:r>
    </w:p>
    <w:p w:rsidR="00EB09E1" w:rsidRPr="00954F0B" w:rsidRDefault="00EB09E1" w:rsidP="00A123FA">
      <w:pPr>
        <w:ind w:firstLine="720"/>
        <w:rPr>
          <w:bCs/>
        </w:rPr>
      </w:pPr>
      <w:r w:rsidRPr="00954F0B">
        <w:rPr>
          <w:bCs/>
        </w:rPr>
        <w:t>Oregon Research Institute</w:t>
      </w:r>
      <w:r w:rsidRPr="00954F0B">
        <w:rPr>
          <w:bCs/>
        </w:rPr>
        <w:tab/>
      </w:r>
      <w:r w:rsidR="00A123FA" w:rsidRPr="00954F0B">
        <w:rPr>
          <w:bCs/>
        </w:rPr>
        <w:tab/>
      </w:r>
      <w:r w:rsidR="00A123FA" w:rsidRPr="00954F0B">
        <w:rPr>
          <w:bCs/>
        </w:rPr>
        <w:tab/>
      </w:r>
      <w:r w:rsidR="00A123FA" w:rsidRPr="00954F0B">
        <w:rPr>
          <w:bCs/>
        </w:rPr>
        <w:tab/>
      </w:r>
      <w:r w:rsidRPr="00954F0B">
        <w:rPr>
          <w:bCs/>
        </w:rPr>
        <w:t>College of Education</w:t>
      </w:r>
    </w:p>
    <w:p w:rsidR="00EB09E1" w:rsidRPr="00954F0B" w:rsidRDefault="00092C92" w:rsidP="00A123FA">
      <w:pPr>
        <w:ind w:firstLine="720"/>
        <w:rPr>
          <w:bCs/>
        </w:rPr>
      </w:pPr>
      <w:r w:rsidRPr="00954F0B">
        <w:rPr>
          <w:bCs/>
        </w:rPr>
        <w:t>1</w:t>
      </w:r>
      <w:r w:rsidR="00EB09E1" w:rsidRPr="00954F0B">
        <w:t xml:space="preserve">776 Millrace Dr. </w:t>
      </w:r>
      <w:r w:rsidR="00EB09E1" w:rsidRPr="00954F0B">
        <w:rPr>
          <w:bCs/>
        </w:rPr>
        <w:tab/>
      </w:r>
      <w:r w:rsidR="00EB09E1" w:rsidRPr="00954F0B">
        <w:rPr>
          <w:bCs/>
        </w:rPr>
        <w:tab/>
      </w:r>
      <w:r w:rsidR="00A123FA" w:rsidRPr="00954F0B">
        <w:rPr>
          <w:bCs/>
        </w:rPr>
        <w:tab/>
      </w:r>
      <w:r w:rsidR="00A123FA" w:rsidRPr="00954F0B">
        <w:rPr>
          <w:bCs/>
        </w:rPr>
        <w:tab/>
      </w:r>
      <w:r w:rsidR="00A123FA" w:rsidRPr="00954F0B">
        <w:rPr>
          <w:bCs/>
        </w:rPr>
        <w:tab/>
      </w:r>
      <w:r w:rsidR="00EB09E1" w:rsidRPr="00954F0B">
        <w:rPr>
          <w:bCs/>
        </w:rPr>
        <w:t>University of Oregon</w:t>
      </w:r>
    </w:p>
    <w:p w:rsidR="00EB09E1" w:rsidRPr="00954F0B" w:rsidRDefault="00EB09E1" w:rsidP="00A123FA">
      <w:pPr>
        <w:ind w:firstLine="720"/>
      </w:pPr>
      <w:r w:rsidRPr="00954F0B">
        <w:t>Eugene, Oregon 97401</w:t>
      </w:r>
      <w:r w:rsidRPr="00954F0B">
        <w:tab/>
      </w:r>
      <w:r w:rsidR="00092C92" w:rsidRPr="00954F0B">
        <w:tab/>
      </w:r>
      <w:r w:rsidR="00A123FA" w:rsidRPr="00954F0B">
        <w:tab/>
      </w:r>
      <w:r w:rsidR="00A123FA" w:rsidRPr="00954F0B">
        <w:tab/>
      </w:r>
      <w:r w:rsidRPr="00954F0B">
        <w:t>Eugene, Oregon 97403</w:t>
      </w:r>
    </w:p>
    <w:p w:rsidR="00EB09E1" w:rsidRPr="00954F0B" w:rsidRDefault="00EB09E1" w:rsidP="00A123FA">
      <w:pPr>
        <w:ind w:firstLine="720"/>
        <w:rPr>
          <w:bCs/>
        </w:rPr>
      </w:pPr>
      <w:r w:rsidRPr="00954F0B">
        <w:rPr>
          <w:bCs/>
        </w:rPr>
        <w:t xml:space="preserve">Email: </w:t>
      </w:r>
      <w:hyperlink r:id="rId8" w:history="1">
        <w:r w:rsidRPr="00954F0B">
          <w:rPr>
            <w:rStyle w:val="Hyperlink"/>
            <w:bCs/>
          </w:rPr>
          <w:t>markv@ori.org</w:t>
        </w:r>
      </w:hyperlink>
      <w:r w:rsidRPr="00954F0B">
        <w:rPr>
          <w:bCs/>
        </w:rPr>
        <w:tab/>
      </w:r>
      <w:r w:rsidR="00092C92" w:rsidRPr="00954F0B">
        <w:rPr>
          <w:bCs/>
        </w:rPr>
        <w:tab/>
      </w:r>
      <w:r w:rsidR="00A123FA" w:rsidRPr="00954F0B">
        <w:rPr>
          <w:bCs/>
        </w:rPr>
        <w:tab/>
      </w:r>
      <w:r w:rsidR="00A123FA" w:rsidRPr="00954F0B">
        <w:rPr>
          <w:bCs/>
        </w:rPr>
        <w:tab/>
      </w:r>
      <w:r w:rsidRPr="00954F0B">
        <w:rPr>
          <w:bCs/>
        </w:rPr>
        <w:t xml:space="preserve">Email: </w:t>
      </w:r>
      <w:hyperlink r:id="rId9" w:history="1">
        <w:r w:rsidRPr="00954F0B">
          <w:rPr>
            <w:rStyle w:val="Hyperlink"/>
            <w:bCs/>
          </w:rPr>
          <w:t>markv@uoregon.edu</w:t>
        </w:r>
      </w:hyperlink>
    </w:p>
    <w:p w:rsidR="00EB09E1" w:rsidRPr="00954F0B" w:rsidRDefault="00EB09E1" w:rsidP="00A123FA">
      <w:pPr>
        <w:ind w:firstLine="720"/>
        <w:rPr>
          <w:bCs/>
        </w:rPr>
      </w:pPr>
      <w:r w:rsidRPr="00954F0B">
        <w:rPr>
          <w:bCs/>
        </w:rPr>
        <w:t xml:space="preserve">Phone: </w:t>
      </w:r>
      <w:r w:rsidRPr="00954F0B">
        <w:t>(541) 484-2123</w:t>
      </w:r>
      <w:r w:rsidRPr="00954F0B">
        <w:rPr>
          <w:bCs/>
        </w:rPr>
        <w:tab/>
      </w:r>
      <w:r w:rsidRPr="00954F0B">
        <w:rPr>
          <w:bCs/>
        </w:rPr>
        <w:tab/>
      </w:r>
      <w:r w:rsidR="00A123FA" w:rsidRPr="00954F0B">
        <w:rPr>
          <w:bCs/>
        </w:rPr>
        <w:tab/>
      </w:r>
      <w:r w:rsidR="00A123FA" w:rsidRPr="00954F0B">
        <w:rPr>
          <w:bCs/>
        </w:rPr>
        <w:tab/>
      </w:r>
      <w:r w:rsidRPr="00954F0B">
        <w:rPr>
          <w:bCs/>
        </w:rPr>
        <w:t>Phone: (541) 346-5065</w:t>
      </w:r>
    </w:p>
    <w:p w:rsidR="007D07AC" w:rsidRPr="00954F0B" w:rsidRDefault="007D07AC" w:rsidP="007D07AC">
      <w:pPr>
        <w:spacing w:after="120"/>
        <w:jc w:val="center"/>
        <w:rPr>
          <w:b/>
        </w:rPr>
      </w:pPr>
    </w:p>
    <w:p w:rsidR="000E2A08" w:rsidRPr="00954F0B" w:rsidRDefault="000E2A08" w:rsidP="00AD28AD">
      <w:pPr>
        <w:spacing w:before="120" w:after="120"/>
        <w:jc w:val="center"/>
        <w:rPr>
          <w:b/>
        </w:rPr>
      </w:pPr>
      <w:r w:rsidRPr="00954F0B">
        <w:rPr>
          <w:b/>
        </w:rPr>
        <w:t>Education</w:t>
      </w:r>
    </w:p>
    <w:p w:rsidR="000E2A08" w:rsidRPr="00954F0B" w:rsidRDefault="000E2A08">
      <w:pPr>
        <w:pStyle w:val="Heading2"/>
        <w:ind w:left="0"/>
        <w:rPr>
          <w:iCs/>
          <w:u w:val="none"/>
        </w:rPr>
      </w:pPr>
      <w:r w:rsidRPr="00954F0B">
        <w:rPr>
          <w:iCs/>
          <w:u w:val="none"/>
        </w:rPr>
        <w:t>Ph.D., Educational Psychology, University of Minnesota-Twin Cities, May 2008</w:t>
      </w:r>
    </w:p>
    <w:p w:rsidR="000E2A08" w:rsidRPr="00954F0B" w:rsidRDefault="000E2A08">
      <w:pPr>
        <w:ind w:left="1440"/>
      </w:pPr>
      <w:r w:rsidRPr="00954F0B">
        <w:t>Dissertation: Understanding Teacher-Student Relationships in Advisory Programs</w:t>
      </w:r>
    </w:p>
    <w:p w:rsidR="000E2A08" w:rsidRPr="00954F0B" w:rsidRDefault="000E2A08">
      <w:pPr>
        <w:pStyle w:val="BodyTextIndent"/>
        <w:ind w:left="2700" w:hanging="1260"/>
      </w:pPr>
      <w:r w:rsidRPr="00954F0B">
        <w:t>Committee:  Anthony Pellegrini (advisor), Michael Harwell (chair), Jeff Simpson, Byron Egeland, W. Andy Collins</w:t>
      </w:r>
    </w:p>
    <w:p w:rsidR="000E2A08" w:rsidRPr="00954F0B" w:rsidRDefault="000E2A08"/>
    <w:p w:rsidR="000E2A08" w:rsidRPr="00954F0B" w:rsidRDefault="000E2A08">
      <w:pPr>
        <w:pStyle w:val="Heading2"/>
        <w:ind w:left="0"/>
        <w:rPr>
          <w:iCs/>
          <w:u w:val="none"/>
        </w:rPr>
      </w:pPr>
      <w:r w:rsidRPr="00954F0B">
        <w:rPr>
          <w:iCs/>
          <w:u w:val="none"/>
        </w:rPr>
        <w:t>M.A., Educational Psychology, University of Minnesota-Twin Cities, April 2006</w:t>
      </w:r>
    </w:p>
    <w:p w:rsidR="000E2A08" w:rsidRPr="00954F0B" w:rsidRDefault="000E2A08">
      <w:pPr>
        <w:ind w:left="1440"/>
      </w:pPr>
      <w:r w:rsidRPr="00954F0B">
        <w:t>Thesis: Secondary Schooling as Positive Youth Development</w:t>
      </w:r>
    </w:p>
    <w:p w:rsidR="000E2A08" w:rsidRPr="00954F0B" w:rsidRDefault="000E2A08">
      <w:pPr>
        <w:pStyle w:val="BodyTextIndent"/>
        <w:ind w:left="3960"/>
      </w:pPr>
      <w:r w:rsidRPr="00954F0B">
        <w:t xml:space="preserve">Committee:  Anthony Pellegrini (advisor/chair), Michael Harwell, Ann </w:t>
      </w:r>
      <w:proofErr w:type="spellStart"/>
      <w:r w:rsidRPr="00954F0B">
        <w:t>Masten</w:t>
      </w:r>
      <w:proofErr w:type="spellEnd"/>
    </w:p>
    <w:p w:rsidR="000E2A08" w:rsidRPr="00954F0B" w:rsidRDefault="000E2A08"/>
    <w:p w:rsidR="000E2A08" w:rsidRPr="00954F0B" w:rsidRDefault="000E2A08">
      <w:pPr>
        <w:pStyle w:val="Heading4"/>
        <w:ind w:left="0"/>
        <w:rPr>
          <w:rFonts w:cs="Times New Roman"/>
          <w:bCs w:val="0"/>
          <w:i w:val="0"/>
        </w:rPr>
      </w:pPr>
      <w:r w:rsidRPr="00954F0B">
        <w:rPr>
          <w:rFonts w:cs="Times New Roman"/>
          <w:bCs w:val="0"/>
          <w:i w:val="0"/>
        </w:rPr>
        <w:t>B.S., Computer Science, University of Wisconsin-Madison, May 1991 (Honors Program)</w:t>
      </w:r>
    </w:p>
    <w:p w:rsidR="007D07AC" w:rsidRPr="00954F0B" w:rsidRDefault="007D07AC" w:rsidP="007D07AC">
      <w:pPr>
        <w:spacing w:after="120"/>
        <w:jc w:val="center"/>
        <w:rPr>
          <w:b/>
        </w:rPr>
      </w:pPr>
    </w:p>
    <w:p w:rsidR="000E2A08" w:rsidRPr="00954F0B" w:rsidRDefault="000E2A08" w:rsidP="00AD28AD">
      <w:pPr>
        <w:spacing w:before="120" w:after="120"/>
        <w:jc w:val="center"/>
        <w:rPr>
          <w:b/>
        </w:rPr>
      </w:pPr>
      <w:r w:rsidRPr="00954F0B">
        <w:rPr>
          <w:b/>
        </w:rPr>
        <w:t>Professional Experience</w:t>
      </w:r>
    </w:p>
    <w:p w:rsidR="004409E8" w:rsidRPr="00954F0B" w:rsidRDefault="0067123D" w:rsidP="004409E8">
      <w:pPr>
        <w:pStyle w:val="Heading1"/>
        <w:rPr>
          <w:b w:val="0"/>
        </w:rPr>
      </w:pPr>
      <w:r w:rsidRPr="00954F0B">
        <w:t>Instructor</w:t>
      </w:r>
      <w:r w:rsidR="004409E8" w:rsidRPr="00954F0B">
        <w:rPr>
          <w:b w:val="0"/>
        </w:rPr>
        <w:t xml:space="preserve">, </w:t>
      </w:r>
      <w:r w:rsidR="008066BA" w:rsidRPr="00954F0B">
        <w:rPr>
          <w:b w:val="0"/>
        </w:rPr>
        <w:t xml:space="preserve">College of Education, </w:t>
      </w:r>
      <w:r w:rsidR="004409E8" w:rsidRPr="00954F0B">
        <w:rPr>
          <w:b w:val="0"/>
        </w:rPr>
        <w:t>University of Oregon, Eugene, OR</w:t>
      </w:r>
    </w:p>
    <w:p w:rsidR="004409E8" w:rsidRPr="00954F0B" w:rsidRDefault="004409E8" w:rsidP="004409E8">
      <w:r w:rsidRPr="00954F0B">
        <w:t xml:space="preserve">January </w:t>
      </w:r>
      <w:r w:rsidR="00B87A79" w:rsidRPr="00954F0B">
        <w:t xml:space="preserve">2013 </w:t>
      </w:r>
      <w:r w:rsidR="006F4366" w:rsidRPr="00954F0B">
        <w:t xml:space="preserve">to </w:t>
      </w:r>
      <w:r w:rsidR="00B87A79" w:rsidRPr="00954F0B">
        <w:t>present</w:t>
      </w:r>
      <w:r w:rsidRPr="00954F0B">
        <w:t>.</w:t>
      </w:r>
    </w:p>
    <w:p w:rsidR="004409E8" w:rsidRPr="00954F0B" w:rsidRDefault="004409E8" w:rsidP="004409E8"/>
    <w:p w:rsidR="00B87A79" w:rsidRPr="00954F0B" w:rsidRDefault="00B87A79" w:rsidP="00B87A79">
      <w:pPr>
        <w:pStyle w:val="Heading1"/>
        <w:rPr>
          <w:b w:val="0"/>
        </w:rPr>
      </w:pPr>
      <w:r w:rsidRPr="00954F0B">
        <w:t>Research Scientist</w:t>
      </w:r>
      <w:r w:rsidRPr="00954F0B">
        <w:rPr>
          <w:b w:val="0"/>
        </w:rPr>
        <w:t>, Oregon Research Institute (</w:t>
      </w:r>
      <w:hyperlink r:id="rId10" w:history="1">
        <w:r w:rsidRPr="00954F0B">
          <w:rPr>
            <w:rStyle w:val="Hyperlink"/>
            <w:b w:val="0"/>
          </w:rPr>
          <w:t>www.ori.org</w:t>
        </w:r>
      </w:hyperlink>
      <w:r w:rsidRPr="00954F0B">
        <w:rPr>
          <w:b w:val="0"/>
        </w:rPr>
        <w:t>), Eugene, OR</w:t>
      </w:r>
    </w:p>
    <w:p w:rsidR="00B87A79" w:rsidRPr="00954F0B" w:rsidRDefault="00B87A79" w:rsidP="00B87A79">
      <w:r w:rsidRPr="00954F0B">
        <w:t>October 2012 to present.</w:t>
      </w:r>
    </w:p>
    <w:p w:rsidR="00B87A79" w:rsidRPr="00954F0B" w:rsidRDefault="00B87A79" w:rsidP="004409E8"/>
    <w:p w:rsidR="00031117" w:rsidRPr="00954F0B" w:rsidRDefault="00031117" w:rsidP="00031117">
      <w:pPr>
        <w:pStyle w:val="Heading1"/>
        <w:rPr>
          <w:b w:val="0"/>
        </w:rPr>
      </w:pPr>
      <w:r w:rsidRPr="00954F0B">
        <w:t>Research Scientist</w:t>
      </w:r>
      <w:r w:rsidRPr="00954F0B">
        <w:rPr>
          <w:b w:val="0"/>
        </w:rPr>
        <w:t>, Oregon Social Learning Center (</w:t>
      </w:r>
      <w:hyperlink r:id="rId11" w:history="1">
        <w:r w:rsidRPr="00954F0B">
          <w:rPr>
            <w:rStyle w:val="Hyperlink"/>
            <w:b w:val="0"/>
          </w:rPr>
          <w:t>www.oslc.org</w:t>
        </w:r>
      </w:hyperlink>
      <w:r w:rsidRPr="00954F0B">
        <w:rPr>
          <w:b w:val="0"/>
        </w:rPr>
        <w:t>), Eugene, OR</w:t>
      </w:r>
    </w:p>
    <w:p w:rsidR="00031117" w:rsidRPr="00954F0B" w:rsidRDefault="008066BA" w:rsidP="00031117">
      <w:r w:rsidRPr="00954F0B">
        <w:t>June 2009</w:t>
      </w:r>
      <w:r w:rsidR="00356A34" w:rsidRPr="00954F0B">
        <w:t xml:space="preserve"> to </w:t>
      </w:r>
      <w:r w:rsidR="006E5F29" w:rsidRPr="00954F0B">
        <w:t>August 2016</w:t>
      </w:r>
      <w:r w:rsidR="00031117" w:rsidRPr="00954F0B">
        <w:t>.</w:t>
      </w:r>
    </w:p>
    <w:p w:rsidR="00031117" w:rsidRPr="00954F0B" w:rsidRDefault="00031117" w:rsidP="00031117"/>
    <w:p w:rsidR="00031117" w:rsidRPr="00954F0B" w:rsidRDefault="00031117" w:rsidP="00031117">
      <w:r w:rsidRPr="00954F0B">
        <w:rPr>
          <w:b/>
        </w:rPr>
        <w:t>Postdoctoral Research Associate</w:t>
      </w:r>
      <w:r w:rsidRPr="00954F0B">
        <w:t>, Child and Family Center (</w:t>
      </w:r>
      <w:hyperlink r:id="rId12" w:history="1">
        <w:r w:rsidRPr="00954F0B">
          <w:rPr>
            <w:rStyle w:val="Hyperlink"/>
          </w:rPr>
          <w:t>cfc.uoregon.edu</w:t>
        </w:r>
      </w:hyperlink>
      <w:r w:rsidRPr="00954F0B">
        <w:t>), Eugene, OR</w:t>
      </w:r>
    </w:p>
    <w:p w:rsidR="00031117" w:rsidRPr="00954F0B" w:rsidRDefault="008066BA" w:rsidP="00031117">
      <w:r w:rsidRPr="00954F0B">
        <w:t>July 2010 to June 2012</w:t>
      </w:r>
      <w:r w:rsidR="00031117" w:rsidRPr="00954F0B">
        <w:t>.</w:t>
      </w:r>
    </w:p>
    <w:p w:rsidR="00031117" w:rsidRPr="00954F0B" w:rsidRDefault="00031117" w:rsidP="00031117">
      <w:pPr>
        <w:pStyle w:val="Heading1"/>
      </w:pPr>
    </w:p>
    <w:p w:rsidR="000E2A08" w:rsidRPr="00954F0B" w:rsidRDefault="000E2A08" w:rsidP="008511B8">
      <w:r w:rsidRPr="00954F0B">
        <w:rPr>
          <w:b/>
        </w:rPr>
        <w:t>Postdoctoral Research Associate</w:t>
      </w:r>
      <w:r w:rsidRPr="00954F0B">
        <w:t>, Institute of Child Development (</w:t>
      </w:r>
      <w:hyperlink r:id="rId13" w:history="1">
        <w:r w:rsidRPr="00954F0B">
          <w:rPr>
            <w:rStyle w:val="Hyperlink"/>
          </w:rPr>
          <w:t>www.cehd.umn.edu/icd</w:t>
        </w:r>
      </w:hyperlink>
      <w:r w:rsidRPr="00954F0B">
        <w:t>)</w:t>
      </w:r>
    </w:p>
    <w:p w:rsidR="000E2A08" w:rsidRPr="00954F0B" w:rsidRDefault="000E2A08" w:rsidP="008511B8">
      <w:r w:rsidRPr="00954F0B">
        <w:t xml:space="preserve">University of Minnesota </w:t>
      </w:r>
      <w:r w:rsidRPr="00954F0B">
        <w:rPr>
          <w:bCs/>
        </w:rPr>
        <w:t>Human Developmental Psychobiology Lab (Megan R. Gunnar) &amp;</w:t>
      </w:r>
    </w:p>
    <w:p w:rsidR="000E2A08" w:rsidRPr="00954F0B" w:rsidRDefault="000E2A08" w:rsidP="008511B8">
      <w:pPr>
        <w:rPr>
          <w:bCs/>
        </w:rPr>
      </w:pPr>
      <w:r w:rsidRPr="00954F0B">
        <w:rPr>
          <w:bCs/>
        </w:rPr>
        <w:t>Minnesota Study of Risk and Adaptation (Byron Egeland</w:t>
      </w:r>
      <w:r w:rsidR="00E90A4A" w:rsidRPr="00954F0B">
        <w:rPr>
          <w:bCs/>
        </w:rPr>
        <w:t xml:space="preserve"> &amp;</w:t>
      </w:r>
      <w:r w:rsidRPr="00954F0B">
        <w:rPr>
          <w:bCs/>
        </w:rPr>
        <w:t xml:space="preserve"> L. Alan </w:t>
      </w:r>
      <w:proofErr w:type="spellStart"/>
      <w:r w:rsidRPr="00954F0B">
        <w:rPr>
          <w:bCs/>
        </w:rPr>
        <w:t>Sroufe</w:t>
      </w:r>
      <w:proofErr w:type="spellEnd"/>
      <w:r w:rsidRPr="00954F0B">
        <w:rPr>
          <w:bCs/>
        </w:rPr>
        <w:t>)</w:t>
      </w:r>
    </w:p>
    <w:p w:rsidR="000E2A08" w:rsidRPr="00954F0B" w:rsidRDefault="000E2A08" w:rsidP="008511B8">
      <w:pPr>
        <w:rPr>
          <w:bCs/>
        </w:rPr>
      </w:pPr>
      <w:r w:rsidRPr="00954F0B">
        <w:rPr>
          <w:bCs/>
        </w:rPr>
        <w:t>June 2008 to May 2009.</w:t>
      </w:r>
    </w:p>
    <w:p w:rsidR="00B87A79" w:rsidRPr="00954F0B" w:rsidRDefault="00B87A79" w:rsidP="008511B8"/>
    <w:p w:rsidR="000E2A08" w:rsidRPr="00954F0B" w:rsidRDefault="001E1A8E" w:rsidP="00031117">
      <w:pPr>
        <w:pStyle w:val="Heading1"/>
        <w:rPr>
          <w:b w:val="0"/>
          <w:bCs w:val="0"/>
          <w:iCs/>
        </w:rPr>
      </w:pPr>
      <w:r w:rsidRPr="00954F0B">
        <w:rPr>
          <w:bCs w:val="0"/>
          <w:iCs/>
        </w:rPr>
        <w:t xml:space="preserve">Research </w:t>
      </w:r>
      <w:r w:rsidR="000E2A08" w:rsidRPr="00954F0B">
        <w:rPr>
          <w:bCs w:val="0"/>
          <w:iCs/>
        </w:rPr>
        <w:t>Consultant</w:t>
      </w:r>
      <w:r w:rsidR="000E2A08" w:rsidRPr="00954F0B">
        <w:rPr>
          <w:b w:val="0"/>
          <w:bCs w:val="0"/>
          <w:iCs/>
        </w:rPr>
        <w:t xml:space="preserve">, </w:t>
      </w:r>
      <w:proofErr w:type="spellStart"/>
      <w:r w:rsidR="000E2A08" w:rsidRPr="00954F0B">
        <w:rPr>
          <w:b w:val="0"/>
          <w:bCs w:val="0"/>
          <w:iCs/>
        </w:rPr>
        <w:t>Education|Evolving</w:t>
      </w:r>
      <w:proofErr w:type="spellEnd"/>
      <w:r w:rsidR="000E2A08" w:rsidRPr="00954F0B">
        <w:rPr>
          <w:b w:val="0"/>
          <w:bCs w:val="0"/>
          <w:iCs/>
        </w:rPr>
        <w:t xml:space="preserve"> (</w:t>
      </w:r>
      <w:hyperlink r:id="rId14" w:history="1">
        <w:r w:rsidR="000E2A08" w:rsidRPr="00954F0B">
          <w:rPr>
            <w:rStyle w:val="Hyperlink"/>
            <w:b w:val="0"/>
            <w:iCs/>
          </w:rPr>
          <w:t>www.educationevolving.org</w:t>
        </w:r>
      </w:hyperlink>
      <w:r w:rsidR="000E2A08" w:rsidRPr="00954F0B">
        <w:rPr>
          <w:b w:val="0"/>
          <w:bCs w:val="0"/>
          <w:iCs/>
        </w:rPr>
        <w:t>), Minneapolis, MN</w:t>
      </w:r>
    </w:p>
    <w:p w:rsidR="008066BA" w:rsidRPr="00954F0B" w:rsidRDefault="008066BA" w:rsidP="008511B8">
      <w:pPr>
        <w:pStyle w:val="Heading4"/>
        <w:ind w:left="0"/>
        <w:rPr>
          <w:rFonts w:cs="Times New Roman"/>
          <w:bCs w:val="0"/>
          <w:i w:val="0"/>
          <w:iCs w:val="0"/>
        </w:rPr>
      </w:pPr>
      <w:r w:rsidRPr="00954F0B">
        <w:rPr>
          <w:rFonts w:cs="Times New Roman"/>
          <w:bCs w:val="0"/>
          <w:i w:val="0"/>
        </w:rPr>
        <w:t xml:space="preserve">May </w:t>
      </w:r>
      <w:r w:rsidRPr="00954F0B">
        <w:rPr>
          <w:rFonts w:cs="Times New Roman"/>
          <w:bCs w:val="0"/>
          <w:i w:val="0"/>
          <w:iCs w:val="0"/>
        </w:rPr>
        <w:t>2007 to May 2009.</w:t>
      </w:r>
    </w:p>
    <w:p w:rsidR="008066BA" w:rsidRPr="00954F0B" w:rsidRDefault="008066BA" w:rsidP="008066BA"/>
    <w:p w:rsidR="000E2A08" w:rsidRPr="00954F0B" w:rsidRDefault="001E1A8E" w:rsidP="008511B8">
      <w:pPr>
        <w:pStyle w:val="Heading4"/>
        <w:ind w:left="0"/>
        <w:rPr>
          <w:rFonts w:cs="Times New Roman"/>
          <w:bCs w:val="0"/>
          <w:i w:val="0"/>
          <w:lang w:val="de-DE"/>
        </w:rPr>
      </w:pPr>
      <w:r w:rsidRPr="00954F0B">
        <w:rPr>
          <w:rFonts w:cs="Times New Roman"/>
          <w:b/>
          <w:bCs w:val="0"/>
          <w:i w:val="0"/>
        </w:rPr>
        <w:t xml:space="preserve">Research </w:t>
      </w:r>
      <w:r w:rsidR="000E2A08" w:rsidRPr="00954F0B">
        <w:rPr>
          <w:rFonts w:cs="Times New Roman"/>
          <w:b/>
          <w:bCs w:val="0"/>
          <w:i w:val="0"/>
        </w:rPr>
        <w:t>Consultant</w:t>
      </w:r>
      <w:r w:rsidR="000E2A08" w:rsidRPr="00954F0B">
        <w:rPr>
          <w:rFonts w:cs="Times New Roman"/>
          <w:bCs w:val="0"/>
          <w:i w:val="0"/>
        </w:rPr>
        <w:t xml:space="preserve">, </w:t>
      </w:r>
      <w:proofErr w:type="spellStart"/>
      <w:r w:rsidR="000E2A08" w:rsidRPr="00954F0B">
        <w:rPr>
          <w:rFonts w:cs="Times New Roman"/>
          <w:bCs w:val="0"/>
          <w:i w:val="0"/>
        </w:rPr>
        <w:t>EdVisions</w:t>
      </w:r>
      <w:proofErr w:type="spellEnd"/>
      <w:r w:rsidR="000E2A08" w:rsidRPr="00954F0B">
        <w:rPr>
          <w:rFonts w:cs="Times New Roman"/>
          <w:bCs w:val="0"/>
          <w:i w:val="0"/>
        </w:rPr>
        <w:t xml:space="preserve">, Inc. </w:t>
      </w:r>
      <w:r w:rsidR="000E2A08" w:rsidRPr="00954F0B">
        <w:rPr>
          <w:rFonts w:cs="Times New Roman"/>
          <w:bCs w:val="0"/>
          <w:i w:val="0"/>
          <w:lang w:val="de-DE"/>
        </w:rPr>
        <w:t>(</w:t>
      </w:r>
      <w:r w:rsidR="00C053A6">
        <w:fldChar w:fldCharType="begin"/>
      </w:r>
      <w:r w:rsidR="00C053A6">
        <w:instrText xml:space="preserve"> HYPERLINK "http://www.edvisions.com" </w:instrText>
      </w:r>
      <w:r w:rsidR="00C053A6">
        <w:fldChar w:fldCharType="separate"/>
      </w:r>
      <w:r w:rsidR="000E2A08" w:rsidRPr="00954F0B">
        <w:rPr>
          <w:rStyle w:val="Hyperlink"/>
          <w:i w:val="0"/>
          <w:lang w:val="de-DE"/>
        </w:rPr>
        <w:t>www.edvisions.com</w:t>
      </w:r>
      <w:r w:rsidR="00C053A6">
        <w:rPr>
          <w:rStyle w:val="Hyperlink"/>
          <w:i w:val="0"/>
          <w:lang w:val="de-DE"/>
        </w:rPr>
        <w:fldChar w:fldCharType="end"/>
      </w:r>
      <w:r w:rsidR="000E2A08" w:rsidRPr="00954F0B">
        <w:rPr>
          <w:rFonts w:cs="Times New Roman"/>
          <w:bCs w:val="0"/>
          <w:i w:val="0"/>
          <w:lang w:val="de-DE"/>
        </w:rPr>
        <w:t>), Henderson, MN</w:t>
      </w:r>
    </w:p>
    <w:p w:rsidR="000E2A08" w:rsidRPr="00954F0B" w:rsidRDefault="000E2A08" w:rsidP="00F86929">
      <w:pPr>
        <w:pStyle w:val="Heading4"/>
        <w:ind w:left="0"/>
        <w:rPr>
          <w:rFonts w:cs="Times New Roman"/>
          <w:bCs w:val="0"/>
          <w:i w:val="0"/>
          <w:iCs w:val="0"/>
        </w:rPr>
      </w:pPr>
      <w:r w:rsidRPr="00954F0B">
        <w:rPr>
          <w:rFonts w:cs="Times New Roman"/>
          <w:bCs w:val="0"/>
          <w:i w:val="0"/>
        </w:rPr>
        <w:t xml:space="preserve">July </w:t>
      </w:r>
      <w:r w:rsidRPr="00954F0B">
        <w:rPr>
          <w:rFonts w:cs="Times New Roman"/>
          <w:bCs w:val="0"/>
          <w:i w:val="0"/>
          <w:iCs w:val="0"/>
        </w:rPr>
        <w:t>2005 to May 2010.</w:t>
      </w:r>
    </w:p>
    <w:p w:rsidR="00092C92" w:rsidRPr="00954F0B" w:rsidRDefault="00092C92" w:rsidP="00092C92"/>
    <w:p w:rsidR="00C52DCF" w:rsidRPr="00954F0B" w:rsidRDefault="00C52DCF" w:rsidP="00B17DD8">
      <w:pPr>
        <w:spacing w:after="120"/>
        <w:jc w:val="center"/>
        <w:rPr>
          <w:b/>
        </w:rPr>
      </w:pPr>
    </w:p>
    <w:p w:rsidR="00B17DD8" w:rsidRPr="00954F0B" w:rsidRDefault="00B17DD8" w:rsidP="00B17DD8">
      <w:pPr>
        <w:spacing w:after="120"/>
        <w:jc w:val="center"/>
        <w:rPr>
          <w:b/>
        </w:rPr>
      </w:pPr>
      <w:r w:rsidRPr="00954F0B">
        <w:rPr>
          <w:b/>
        </w:rPr>
        <w:lastRenderedPageBreak/>
        <w:t>Grants and Awards</w:t>
      </w:r>
    </w:p>
    <w:p w:rsidR="002F65E1" w:rsidRPr="002F65E1" w:rsidRDefault="002F65E1" w:rsidP="002526D1">
      <w:r w:rsidRPr="002F65E1">
        <w:t>NIAAA Grant #R43 AA027422 (MPI: 9 months</w:t>
      </w:r>
      <w:r>
        <w:t>/$</w:t>
      </w:r>
      <w:r w:rsidR="002526D1" w:rsidRPr="002526D1">
        <w:t>224,707</w:t>
      </w:r>
      <w:r w:rsidRPr="002F65E1">
        <w:t>)</w:t>
      </w:r>
    </w:p>
    <w:p w:rsidR="002F65E1" w:rsidRPr="002F65E1" w:rsidRDefault="002F65E1" w:rsidP="002F65E1">
      <w:pPr>
        <w:autoSpaceDE w:val="0"/>
        <w:autoSpaceDN w:val="0"/>
        <w:adjustRightInd w:val="0"/>
        <w:rPr>
          <w:i/>
        </w:rPr>
      </w:pPr>
      <w:r w:rsidRPr="002F65E1">
        <w:rPr>
          <w:i/>
        </w:rPr>
        <w:t>Automating Peer Learning to Reduce Alcohol Use and Related Deviant Behavior in Middle School</w:t>
      </w:r>
    </w:p>
    <w:p w:rsidR="002F65E1" w:rsidRPr="002F65E1" w:rsidRDefault="002F65E1" w:rsidP="00CC1A46">
      <w:r w:rsidRPr="002F65E1">
        <w:t xml:space="preserve">September 1, 2018 – </w:t>
      </w:r>
      <w:r w:rsidR="00FA6FA2">
        <w:t>August</w:t>
      </w:r>
      <w:r w:rsidRPr="002F65E1">
        <w:t xml:space="preserve"> 30, 2019.</w:t>
      </w:r>
    </w:p>
    <w:p w:rsidR="002F65E1" w:rsidRDefault="002F65E1" w:rsidP="00CC1A46"/>
    <w:p w:rsidR="00BB55DF" w:rsidRPr="00954F0B" w:rsidRDefault="00BB55DF" w:rsidP="004B78BF">
      <w:r w:rsidRPr="00954F0B">
        <w:t>The Early Career Preventionist Network (ECPN)</w:t>
      </w:r>
      <w:r w:rsidRPr="00954F0B">
        <w:rPr>
          <w:rStyle w:val="apple-converted-space"/>
        </w:rPr>
        <w:t> </w:t>
      </w:r>
      <w:r w:rsidRPr="00954F0B">
        <w:rPr>
          <w:rStyle w:val="Emphasis"/>
        </w:rPr>
        <w:t>John B. Reid Early Career Award</w:t>
      </w:r>
    </w:p>
    <w:p w:rsidR="00BB55DF" w:rsidRPr="00954F0B" w:rsidRDefault="00BB55DF" w:rsidP="004B78BF">
      <w:r w:rsidRPr="00954F0B">
        <w:t>Societ</w:t>
      </w:r>
      <w:r w:rsidR="00707D7B" w:rsidRPr="00954F0B">
        <w:t>y for Prevention Research (SPR)</w:t>
      </w:r>
    </w:p>
    <w:p w:rsidR="00BB55DF" w:rsidRPr="00954F0B" w:rsidRDefault="00BB55DF" w:rsidP="004B78BF">
      <w:r w:rsidRPr="00954F0B">
        <w:t>May 31, 2018.</w:t>
      </w:r>
    </w:p>
    <w:p w:rsidR="00BB55DF" w:rsidRPr="00954F0B" w:rsidRDefault="00BB55DF" w:rsidP="004B78BF"/>
    <w:p w:rsidR="004B78BF" w:rsidRPr="00954F0B" w:rsidRDefault="004B78BF" w:rsidP="004B78BF">
      <w:r w:rsidRPr="00954F0B">
        <w:t>IES Grant #R305A170631 (Co-I; PI: C. Vincent; 3 years/$ 1,398,073)</w:t>
      </w:r>
    </w:p>
    <w:p w:rsidR="004B78BF" w:rsidRPr="00954F0B" w:rsidRDefault="004B78BF" w:rsidP="004B78BF">
      <w:pPr>
        <w:rPr>
          <w:i/>
        </w:rPr>
      </w:pPr>
      <w:r w:rsidRPr="00954F0B">
        <w:rPr>
          <w:i/>
        </w:rPr>
        <w:t>Positive and Restorative Investment in Discipline Reform in Education (PRIDE): Integrating School-wide Positive Behavior Interventions and Supports and Restorative Discipline</w:t>
      </w:r>
    </w:p>
    <w:p w:rsidR="004B78BF" w:rsidRPr="00954F0B" w:rsidRDefault="004B78BF" w:rsidP="004B78BF">
      <w:r w:rsidRPr="00954F0B">
        <w:t>July 1, 2017 – June 30, 2020.</w:t>
      </w:r>
    </w:p>
    <w:p w:rsidR="004B78BF" w:rsidRPr="00954F0B" w:rsidRDefault="004B78BF" w:rsidP="004B78BF"/>
    <w:p w:rsidR="00C97490" w:rsidRPr="00954F0B" w:rsidRDefault="00C97490" w:rsidP="00DF2FF0">
      <w:r w:rsidRPr="00954F0B">
        <w:t>Excellence in Teaching Award</w:t>
      </w:r>
      <w:r w:rsidR="003A16CF" w:rsidRPr="00954F0B">
        <w:t xml:space="preserve"> (Early Career)</w:t>
      </w:r>
    </w:p>
    <w:p w:rsidR="00C97490" w:rsidRPr="00954F0B" w:rsidRDefault="00C97490" w:rsidP="00DF2FF0">
      <w:r w:rsidRPr="00954F0B">
        <w:t>College of Education, University of Oregon</w:t>
      </w:r>
    </w:p>
    <w:p w:rsidR="00707D7B" w:rsidRPr="00954F0B" w:rsidRDefault="00707D7B" w:rsidP="00DF2FF0">
      <w:r w:rsidRPr="00954F0B">
        <w:t>May 19, 2017.</w:t>
      </w:r>
    </w:p>
    <w:p w:rsidR="00C97490" w:rsidRPr="00954F0B" w:rsidRDefault="00C97490" w:rsidP="00DF2FF0"/>
    <w:p w:rsidR="00DF2FF0" w:rsidRPr="00954F0B" w:rsidRDefault="00DF2FF0" w:rsidP="00DF2FF0">
      <w:pPr>
        <w:rPr>
          <w:color w:val="000000"/>
        </w:rPr>
      </w:pPr>
      <w:r w:rsidRPr="00954F0B">
        <w:t>NIAAA Grant #R34 AA024275-01 (PI; 3 years/$685</w:t>
      </w:r>
      <w:r w:rsidRPr="00954F0B">
        <w:rPr>
          <w:color w:val="000000"/>
        </w:rPr>
        <w:t>,997</w:t>
      </w:r>
      <w:r w:rsidRPr="00954F0B">
        <w:t>)</w:t>
      </w:r>
    </w:p>
    <w:p w:rsidR="00DF2FF0" w:rsidRPr="00954F0B" w:rsidRDefault="00DF2FF0" w:rsidP="00DF2FF0">
      <w:pPr>
        <w:rPr>
          <w:i/>
        </w:rPr>
      </w:pPr>
      <w:r w:rsidRPr="00954F0B">
        <w:rPr>
          <w:i/>
        </w:rPr>
        <w:t xml:space="preserve">Enlisting Peer Cooperation and </w:t>
      </w:r>
      <w:proofErr w:type="spellStart"/>
      <w:r w:rsidRPr="00954F0B">
        <w:rPr>
          <w:i/>
        </w:rPr>
        <w:t>Prosociality</w:t>
      </w:r>
      <w:proofErr w:type="spellEnd"/>
      <w:r w:rsidRPr="00954F0B">
        <w:rPr>
          <w:i/>
        </w:rPr>
        <w:t xml:space="preserve"> in the Service of Substance Use Prevention in Middle School</w:t>
      </w:r>
    </w:p>
    <w:p w:rsidR="00DF2FF0" w:rsidRPr="00954F0B" w:rsidRDefault="00DF2FF0" w:rsidP="00DF2FF0">
      <w:r w:rsidRPr="00954F0B">
        <w:t>September 5, 201</w:t>
      </w:r>
      <w:r w:rsidR="00407A31" w:rsidRPr="00954F0B">
        <w:t>6</w:t>
      </w:r>
      <w:r w:rsidRPr="00954F0B">
        <w:t xml:space="preserve"> – June 30, 201</w:t>
      </w:r>
      <w:r w:rsidR="00407A31" w:rsidRPr="00954F0B">
        <w:t>9</w:t>
      </w:r>
      <w:r w:rsidRPr="00954F0B">
        <w:t>.</w:t>
      </w:r>
    </w:p>
    <w:p w:rsidR="00DF2FF0" w:rsidRPr="00954F0B" w:rsidRDefault="00DF2FF0" w:rsidP="00DF2FF0"/>
    <w:p w:rsidR="00C83EE6" w:rsidRPr="00954F0B" w:rsidRDefault="00C83EE6" w:rsidP="00C83EE6">
      <w:r w:rsidRPr="00954F0B">
        <w:t>College of Education Faculty Fund Award, University of Oregon (PI; 2 years/$18,000)</w:t>
      </w:r>
    </w:p>
    <w:p w:rsidR="00C83EE6" w:rsidRPr="00954F0B" w:rsidRDefault="00C83EE6" w:rsidP="00C83EE6">
      <w:pPr>
        <w:rPr>
          <w:i/>
        </w:rPr>
      </w:pPr>
      <w:r w:rsidRPr="00954F0B">
        <w:rPr>
          <w:i/>
        </w:rPr>
        <w:t>Enhancing Achievement and Peer Relations in Inclusive Middle School Classrooms</w:t>
      </w:r>
    </w:p>
    <w:p w:rsidR="00C83EE6" w:rsidRPr="00954F0B" w:rsidRDefault="00C83EE6" w:rsidP="00C83EE6">
      <w:r w:rsidRPr="00954F0B">
        <w:t>August 1, 2015 – July 31, 2017</w:t>
      </w:r>
      <w:r w:rsidR="00DF2FF0" w:rsidRPr="00954F0B">
        <w:t>.</w:t>
      </w:r>
    </w:p>
    <w:p w:rsidR="00C83EE6" w:rsidRPr="00954F0B" w:rsidRDefault="00C83EE6" w:rsidP="008C59CF"/>
    <w:p w:rsidR="00E31CD8" w:rsidRPr="00954F0B" w:rsidRDefault="00BD4EE4" w:rsidP="008C59CF">
      <w:r w:rsidRPr="00954F0B">
        <w:t xml:space="preserve">The 2015 Walter G. </w:t>
      </w:r>
      <w:proofErr w:type="spellStart"/>
      <w:r w:rsidRPr="00954F0B">
        <w:t>Klopfer</w:t>
      </w:r>
      <w:proofErr w:type="spellEnd"/>
      <w:r w:rsidRPr="00954F0B">
        <w:t xml:space="preserve"> Award for Distinguished Contributions to the Litera</w:t>
      </w:r>
      <w:r w:rsidR="00E31CD8" w:rsidRPr="00954F0B">
        <w:t xml:space="preserve">ture </w:t>
      </w:r>
    </w:p>
    <w:p w:rsidR="00BD4EE4" w:rsidRPr="00954F0B" w:rsidRDefault="00BD4EE4" w:rsidP="008C59CF">
      <w:r w:rsidRPr="00954F0B">
        <w:t>Soc</w:t>
      </w:r>
      <w:r w:rsidR="001B1A18" w:rsidRPr="00954F0B">
        <w:t>iety for Personality Assessment.</w:t>
      </w:r>
    </w:p>
    <w:p w:rsidR="00BD4EE4" w:rsidRPr="00954F0B" w:rsidRDefault="00BD4EE4" w:rsidP="008C59CF"/>
    <w:p w:rsidR="008C59CF" w:rsidRPr="00954F0B" w:rsidRDefault="008C59CF" w:rsidP="008C59CF">
      <w:pPr>
        <w:rPr>
          <w:color w:val="000000"/>
        </w:rPr>
      </w:pPr>
      <w:r w:rsidRPr="00954F0B">
        <w:t>NIAAA Grant #R01 AA021726 (Co-I; PI: A. Biglan; 5 years/$</w:t>
      </w:r>
      <w:r w:rsidRPr="00954F0B">
        <w:rPr>
          <w:color w:val="000000"/>
        </w:rPr>
        <w:t>3,438,470</w:t>
      </w:r>
      <w:r w:rsidRPr="00954F0B">
        <w:t>)</w:t>
      </w:r>
    </w:p>
    <w:p w:rsidR="008C59CF" w:rsidRPr="00954F0B" w:rsidRDefault="008C59CF" w:rsidP="008C59CF">
      <w:pPr>
        <w:autoSpaceDE w:val="0"/>
        <w:autoSpaceDN w:val="0"/>
        <w:adjustRightInd w:val="0"/>
        <w:rPr>
          <w:i/>
        </w:rPr>
      </w:pPr>
      <w:r w:rsidRPr="00954F0B">
        <w:rPr>
          <w:i/>
        </w:rPr>
        <w:t>A Multidimensional Community-Based Strategy for Preventing Underage Drinking</w:t>
      </w:r>
    </w:p>
    <w:p w:rsidR="008C59CF" w:rsidRPr="00954F0B" w:rsidRDefault="008C59CF" w:rsidP="008C59CF">
      <w:r w:rsidRPr="00954F0B">
        <w:t>September 15, 2014 – June 30, 2019</w:t>
      </w:r>
      <w:r w:rsidR="00DF2FF0" w:rsidRPr="00954F0B">
        <w:t>.</w:t>
      </w:r>
    </w:p>
    <w:p w:rsidR="008C59CF" w:rsidRPr="00954F0B" w:rsidRDefault="008C59CF" w:rsidP="008C59CF"/>
    <w:p w:rsidR="003F524D" w:rsidRPr="00954F0B" w:rsidRDefault="003F524D" w:rsidP="00B17DD8">
      <w:r w:rsidRPr="00954F0B">
        <w:t xml:space="preserve">IES Grant </w:t>
      </w:r>
      <w:r w:rsidR="00CA1F2B" w:rsidRPr="00954F0B">
        <w:t xml:space="preserve">#R305A140162 </w:t>
      </w:r>
      <w:r w:rsidRPr="00954F0B">
        <w:t xml:space="preserve">(Co-I; PI: </w:t>
      </w:r>
      <w:r w:rsidR="00C16C03" w:rsidRPr="00954F0B">
        <w:t>C. Vincent</w:t>
      </w:r>
      <w:r w:rsidRPr="00954F0B">
        <w:t>; 3 years/$1,190,302)</w:t>
      </w:r>
    </w:p>
    <w:p w:rsidR="003F524D" w:rsidRPr="00954F0B" w:rsidRDefault="003F524D" w:rsidP="003F524D">
      <w:pPr>
        <w:autoSpaceDE w:val="0"/>
        <w:autoSpaceDN w:val="0"/>
        <w:adjustRightInd w:val="0"/>
        <w:rPr>
          <w:i/>
        </w:rPr>
      </w:pPr>
      <w:r w:rsidRPr="00954F0B">
        <w:rPr>
          <w:i/>
        </w:rPr>
        <w:t>The Role of Native Language and Culture (NLC) in Decreasing Discipline Problems and</w:t>
      </w:r>
    </w:p>
    <w:p w:rsidR="003F524D" w:rsidRPr="00954F0B" w:rsidRDefault="003F524D" w:rsidP="003F524D">
      <w:pPr>
        <w:rPr>
          <w:i/>
        </w:rPr>
      </w:pPr>
      <w:r w:rsidRPr="00954F0B">
        <w:rPr>
          <w:i/>
        </w:rPr>
        <w:t>Increasing Academic Achievement for American Indian/Alaska Native Students</w:t>
      </w:r>
    </w:p>
    <w:p w:rsidR="003F524D" w:rsidRPr="00954F0B" w:rsidRDefault="003F524D" w:rsidP="00B17DD8">
      <w:r w:rsidRPr="00954F0B">
        <w:t xml:space="preserve">July 1, 2014 – </w:t>
      </w:r>
      <w:r w:rsidR="00DF2FF0" w:rsidRPr="00954F0B">
        <w:t>June 30, 2017.</w:t>
      </w:r>
    </w:p>
    <w:p w:rsidR="003F524D" w:rsidRPr="00954F0B" w:rsidRDefault="003F524D" w:rsidP="00B17DD8"/>
    <w:p w:rsidR="00475ACB" w:rsidRPr="00954F0B" w:rsidRDefault="00475ACB" w:rsidP="00B17DD8">
      <w:r w:rsidRPr="00954F0B">
        <w:t>NIJ Grant #2013-VA-CX-0008 (</w:t>
      </w:r>
      <w:r w:rsidR="00D07C50" w:rsidRPr="00954F0B">
        <w:t>C</w:t>
      </w:r>
      <w:r w:rsidRPr="00954F0B">
        <w:t xml:space="preserve">o-I; PI: D. </w:t>
      </w:r>
      <w:proofErr w:type="spellStart"/>
      <w:r w:rsidRPr="00954F0B">
        <w:t>Espelage</w:t>
      </w:r>
      <w:proofErr w:type="spellEnd"/>
      <w:r w:rsidRPr="00954F0B">
        <w:t>; 3 years/$662,993)</w:t>
      </w:r>
    </w:p>
    <w:p w:rsidR="00475ACB" w:rsidRPr="00954F0B" w:rsidRDefault="00475ACB" w:rsidP="00475ACB">
      <w:r w:rsidRPr="00954F0B">
        <w:rPr>
          <w:bCs/>
          <w:i/>
          <w:iCs/>
        </w:rPr>
        <w:t>Effects of a Middle School Social-Emotional Learning Program on Teen Dating Violence, Sexual Violence and Substance Use in High School</w:t>
      </w:r>
    </w:p>
    <w:p w:rsidR="00475ACB" w:rsidRPr="00954F0B" w:rsidRDefault="007C421F" w:rsidP="00475ACB">
      <w:r w:rsidRPr="00954F0B">
        <w:t>March</w:t>
      </w:r>
      <w:r w:rsidR="00475ACB" w:rsidRPr="00954F0B">
        <w:t xml:space="preserve"> 1, 201</w:t>
      </w:r>
      <w:r w:rsidRPr="00954F0B">
        <w:t>4</w:t>
      </w:r>
      <w:r w:rsidR="00475ACB" w:rsidRPr="00954F0B">
        <w:t xml:space="preserve"> – </w:t>
      </w:r>
      <w:r w:rsidRPr="00954F0B">
        <w:t>February 28</w:t>
      </w:r>
      <w:r w:rsidR="00475ACB" w:rsidRPr="00954F0B">
        <w:t>, 201</w:t>
      </w:r>
      <w:r w:rsidR="005651A1" w:rsidRPr="00954F0B">
        <w:t>6</w:t>
      </w:r>
      <w:r w:rsidR="00DF2FF0" w:rsidRPr="00954F0B">
        <w:t>.</w:t>
      </w:r>
    </w:p>
    <w:p w:rsidR="00475ACB" w:rsidRPr="00954F0B" w:rsidRDefault="00475ACB" w:rsidP="00B17DD8"/>
    <w:p w:rsidR="00B17DD8" w:rsidRPr="00954F0B" w:rsidRDefault="00B17DD8" w:rsidP="00B17DD8">
      <w:r w:rsidRPr="00954F0B">
        <w:t>NIDA Grant #R03 DA032871</w:t>
      </w:r>
      <w:r w:rsidR="00DF2FF0" w:rsidRPr="00954F0B">
        <w:t>-01</w:t>
      </w:r>
      <w:r w:rsidRPr="00954F0B">
        <w:t xml:space="preserve"> (PI; 2 years/$158,661)</w:t>
      </w:r>
    </w:p>
    <w:p w:rsidR="00B17DD8" w:rsidRPr="00954F0B" w:rsidRDefault="00B17DD8" w:rsidP="00B17DD8">
      <w:pPr>
        <w:rPr>
          <w:i/>
        </w:rPr>
      </w:pPr>
      <w:r w:rsidRPr="00954F0B">
        <w:rPr>
          <w:i/>
        </w:rPr>
        <w:lastRenderedPageBreak/>
        <w:t>Meta-Analysis of Family-Based Prevention Programs for Adolescent Substance Abuse</w:t>
      </w:r>
    </w:p>
    <w:p w:rsidR="00B17DD8" w:rsidRPr="00954F0B" w:rsidRDefault="003F524D" w:rsidP="00B17DD8">
      <w:r w:rsidRPr="00954F0B">
        <w:t xml:space="preserve">September 15, 2012 – </w:t>
      </w:r>
      <w:r w:rsidR="0014461B" w:rsidRPr="00954F0B">
        <w:t>June 30</w:t>
      </w:r>
      <w:r w:rsidR="00DF2FF0" w:rsidRPr="00954F0B">
        <w:t>, 2014.</w:t>
      </w:r>
    </w:p>
    <w:p w:rsidR="00B17DD8" w:rsidRPr="00954F0B" w:rsidRDefault="00B17DD8" w:rsidP="00B17DD8"/>
    <w:p w:rsidR="00B17DD8" w:rsidRPr="00954F0B" w:rsidRDefault="00B17DD8" w:rsidP="00B17DD8">
      <w:proofErr w:type="spellStart"/>
      <w:r w:rsidRPr="00954F0B">
        <w:t>B</w:t>
      </w:r>
      <w:bookmarkStart w:id="0" w:name="_GoBack"/>
      <w:bookmarkEnd w:id="0"/>
      <w:r w:rsidRPr="00954F0B">
        <w:t>landin</w:t>
      </w:r>
      <w:proofErr w:type="spellEnd"/>
      <w:r w:rsidRPr="00954F0B">
        <w:t xml:space="preserve"> Foundation Grant # G2007-0029 (</w:t>
      </w:r>
      <w:r w:rsidR="006266A9" w:rsidRPr="00954F0B">
        <w:t>C</w:t>
      </w:r>
      <w:r w:rsidRPr="00954F0B">
        <w:t xml:space="preserve">o-I; </w:t>
      </w:r>
      <w:r w:rsidR="00475ACB" w:rsidRPr="00954F0B">
        <w:t xml:space="preserve">PI: D. Thomas; </w:t>
      </w:r>
      <w:r w:rsidRPr="00954F0B">
        <w:t>3 years/$147,000)</w:t>
      </w:r>
    </w:p>
    <w:p w:rsidR="00B17DD8" w:rsidRPr="00954F0B" w:rsidRDefault="00B17DD8" w:rsidP="00B17DD8">
      <w:pPr>
        <w:rPr>
          <w:i/>
        </w:rPr>
      </w:pPr>
      <w:r w:rsidRPr="00954F0B">
        <w:rPr>
          <w:i/>
        </w:rPr>
        <w:t>The Hope Study for Rural Secondary Schools in Minnesota</w:t>
      </w:r>
    </w:p>
    <w:p w:rsidR="00B17DD8" w:rsidRPr="00954F0B" w:rsidRDefault="00DF2FF0" w:rsidP="00B17DD8">
      <w:r w:rsidRPr="00954F0B">
        <w:t>April 1, 2007 – March 31, 2010.</w:t>
      </w:r>
    </w:p>
    <w:p w:rsidR="00B17DD8" w:rsidRPr="00954F0B" w:rsidRDefault="00B17DD8" w:rsidP="00B17DD8"/>
    <w:p w:rsidR="00B17DD8" w:rsidRPr="00954F0B" w:rsidRDefault="006266A9" w:rsidP="00B17DD8">
      <w:r w:rsidRPr="00954F0B">
        <w:t>Spencer Foundation Grant # 200700044 (Co-I;</w:t>
      </w:r>
      <w:r w:rsidR="00475ACB" w:rsidRPr="00954F0B">
        <w:t xml:space="preserve"> PI: T. </w:t>
      </w:r>
      <w:proofErr w:type="spellStart"/>
      <w:r w:rsidR="00475ACB" w:rsidRPr="00954F0B">
        <w:t>Kolderie</w:t>
      </w:r>
      <w:proofErr w:type="spellEnd"/>
      <w:r w:rsidR="00475ACB" w:rsidRPr="00954F0B">
        <w:t>;</w:t>
      </w:r>
      <w:r w:rsidRPr="00954F0B">
        <w:t xml:space="preserve"> 6 months/$25,000)</w:t>
      </w:r>
    </w:p>
    <w:p w:rsidR="00B17DD8" w:rsidRPr="00954F0B" w:rsidRDefault="00B17DD8" w:rsidP="00B17DD8">
      <w:pPr>
        <w:rPr>
          <w:i/>
        </w:rPr>
      </w:pPr>
      <w:r w:rsidRPr="00954F0B">
        <w:rPr>
          <w:i/>
        </w:rPr>
        <w:t>A Clas</w:t>
      </w:r>
      <w:r w:rsidR="006266A9" w:rsidRPr="00954F0B">
        <w:rPr>
          <w:i/>
        </w:rPr>
        <w:t>sification of Schools by Type</w:t>
      </w:r>
    </w:p>
    <w:p w:rsidR="00326AA9" w:rsidRPr="00954F0B" w:rsidRDefault="006266A9" w:rsidP="006266A9">
      <w:r w:rsidRPr="00954F0B">
        <w:t>January 1, 2007 - June 30, 2007.</w:t>
      </w:r>
    </w:p>
    <w:p w:rsidR="00E25731" w:rsidRPr="00954F0B" w:rsidRDefault="000E2A08" w:rsidP="00AD28AD">
      <w:pPr>
        <w:spacing w:before="120" w:after="120"/>
        <w:jc w:val="center"/>
        <w:rPr>
          <w:b/>
          <w:lang w:val="es-ES"/>
        </w:rPr>
      </w:pPr>
      <w:proofErr w:type="spellStart"/>
      <w:r w:rsidRPr="00954F0B">
        <w:rPr>
          <w:b/>
          <w:lang w:val="es-ES"/>
        </w:rPr>
        <w:t>Publications</w:t>
      </w:r>
      <w:proofErr w:type="spellEnd"/>
    </w:p>
    <w:p w:rsidR="00243297" w:rsidRPr="00954F0B" w:rsidRDefault="00243297" w:rsidP="00AD28AD">
      <w:pPr>
        <w:spacing w:before="120" w:after="120"/>
        <w:jc w:val="center"/>
        <w:rPr>
          <w:vertAlign w:val="superscript"/>
        </w:rPr>
      </w:pPr>
      <w:r w:rsidRPr="00954F0B">
        <w:rPr>
          <w:vertAlign w:val="superscript"/>
        </w:rPr>
        <w:t>*</w:t>
      </w:r>
      <w:r w:rsidRPr="00954F0B">
        <w:t>indicate</w:t>
      </w:r>
      <w:r w:rsidR="00BC79F8" w:rsidRPr="00954F0B">
        <w:t xml:space="preserve">s mentoring of a </w:t>
      </w:r>
      <w:r w:rsidRPr="00954F0B">
        <w:t>graduate student</w:t>
      </w:r>
      <w:r w:rsidR="00BC79F8" w:rsidRPr="00954F0B">
        <w:t xml:space="preserve"> or junior colleague</w:t>
      </w:r>
    </w:p>
    <w:p w:rsidR="006C2ED3" w:rsidRPr="00954F0B" w:rsidRDefault="006C2ED3" w:rsidP="00B23697">
      <w:pPr>
        <w:ind w:left="720" w:hanging="720"/>
        <w:rPr>
          <w:u w:val="single"/>
        </w:rPr>
      </w:pPr>
      <w:r w:rsidRPr="00954F0B">
        <w:rPr>
          <w:u w:val="single"/>
        </w:rPr>
        <w:t>In press</w:t>
      </w:r>
    </w:p>
    <w:p w:rsidR="00692291" w:rsidRPr="00692291" w:rsidRDefault="00692291" w:rsidP="006D70CB">
      <w:pPr>
        <w:ind w:left="720" w:hanging="720"/>
      </w:pPr>
      <w:proofErr w:type="spellStart"/>
      <w:r w:rsidRPr="00692291">
        <w:t>Biglan</w:t>
      </w:r>
      <w:proofErr w:type="spellEnd"/>
      <w:r w:rsidRPr="00692291">
        <w:t xml:space="preserve">, A., &amp; </w:t>
      </w:r>
      <w:r w:rsidRPr="00692291">
        <w:rPr>
          <w:b/>
        </w:rPr>
        <w:t>Van Ryzin, M. J.</w:t>
      </w:r>
      <w:r w:rsidRPr="00692291">
        <w:t xml:space="preserve"> (in press). </w:t>
      </w:r>
      <w:r w:rsidRPr="00692291">
        <w:rPr>
          <w:color w:val="000000"/>
        </w:rPr>
        <w:t xml:space="preserve">Behavioral science and the prevention of adolescent substance abuse. </w:t>
      </w:r>
      <w:r w:rsidRPr="00692291">
        <w:rPr>
          <w:i/>
          <w:color w:val="000000"/>
        </w:rPr>
        <w:t>Perspectives on Behavior Science</w:t>
      </w:r>
      <w:r>
        <w:rPr>
          <w:color w:val="000000"/>
        </w:rPr>
        <w:t>.</w:t>
      </w:r>
    </w:p>
    <w:p w:rsidR="00692291" w:rsidRDefault="00692291" w:rsidP="006D70CB">
      <w:pPr>
        <w:ind w:left="720" w:hanging="720"/>
      </w:pPr>
    </w:p>
    <w:p w:rsidR="000D468D" w:rsidRDefault="000D468D" w:rsidP="006D70CB">
      <w:pPr>
        <w:ind w:left="720" w:hanging="720"/>
        <w:rPr>
          <w:color w:val="000000"/>
        </w:rPr>
      </w:pPr>
      <w:proofErr w:type="spellStart"/>
      <w:r w:rsidRPr="00692291">
        <w:t>Biglan</w:t>
      </w:r>
      <w:proofErr w:type="spellEnd"/>
      <w:r w:rsidRPr="00692291">
        <w:t xml:space="preserve">, A., </w:t>
      </w:r>
      <w:r w:rsidRPr="00692291">
        <w:rPr>
          <w:b/>
        </w:rPr>
        <w:t>Van Ryzin, M. J.</w:t>
      </w:r>
      <w:r>
        <w:t xml:space="preserve">, Moore, K. J., </w:t>
      </w:r>
      <w:r w:rsidR="0079614F" w:rsidRPr="00954F0B">
        <w:rPr>
          <w:vertAlign w:val="superscript"/>
        </w:rPr>
        <w:t>*</w:t>
      </w:r>
      <w:proofErr w:type="spellStart"/>
      <w:r>
        <w:t>Mauricci</w:t>
      </w:r>
      <w:proofErr w:type="spellEnd"/>
      <w:r>
        <w:t xml:space="preserve">, M., &amp; </w:t>
      </w:r>
      <w:r w:rsidR="0079614F" w:rsidRPr="00954F0B">
        <w:rPr>
          <w:vertAlign w:val="superscript"/>
        </w:rPr>
        <w:t>*</w:t>
      </w:r>
      <w:r>
        <w:t>Mannan, I.</w:t>
      </w:r>
      <w:r w:rsidRPr="00692291">
        <w:t xml:space="preserve"> (in press). </w:t>
      </w:r>
      <w:r w:rsidRPr="000D468D">
        <w:t xml:space="preserve">The </w:t>
      </w:r>
      <w:r>
        <w:t>s</w:t>
      </w:r>
      <w:r w:rsidRPr="000D468D">
        <w:t xml:space="preserve">ocialization of </w:t>
      </w:r>
      <w:r>
        <w:t>b</w:t>
      </w:r>
      <w:r w:rsidRPr="000D468D">
        <w:t xml:space="preserve">oys and </w:t>
      </w:r>
      <w:r>
        <w:t>m</w:t>
      </w:r>
      <w:r w:rsidRPr="000D468D">
        <w:t xml:space="preserve">en in the </w:t>
      </w:r>
      <w:r>
        <w:t>m</w:t>
      </w:r>
      <w:r w:rsidRPr="000D468D">
        <w:t xml:space="preserve">odern </w:t>
      </w:r>
      <w:r>
        <w:t>e</w:t>
      </w:r>
      <w:r w:rsidRPr="000D468D">
        <w:t xml:space="preserve">ra: An </w:t>
      </w:r>
      <w:r>
        <w:t>e</w:t>
      </w:r>
      <w:r w:rsidRPr="000D468D">
        <w:t xml:space="preserve">volutionary </w:t>
      </w:r>
      <w:r>
        <w:t>m</w:t>
      </w:r>
      <w:r w:rsidRPr="000D468D">
        <w:t>ismatch</w:t>
      </w:r>
      <w:r w:rsidRPr="00692291">
        <w:rPr>
          <w:color w:val="000000"/>
        </w:rPr>
        <w:t xml:space="preserve">. </w:t>
      </w:r>
      <w:r>
        <w:rPr>
          <w:i/>
          <w:color w:val="000000"/>
        </w:rPr>
        <w:t>Development &amp; Psychopathology</w:t>
      </w:r>
      <w:r>
        <w:rPr>
          <w:color w:val="000000"/>
        </w:rPr>
        <w:t>.</w:t>
      </w:r>
    </w:p>
    <w:p w:rsidR="000D468D" w:rsidRDefault="000D468D" w:rsidP="006D70CB">
      <w:pPr>
        <w:ind w:left="720" w:hanging="720"/>
      </w:pPr>
    </w:p>
    <w:p w:rsidR="00181C3E" w:rsidRPr="00954F0B" w:rsidRDefault="00181C3E" w:rsidP="00181C3E">
      <w:pPr>
        <w:ind w:left="720" w:hanging="720"/>
      </w:pPr>
      <w:proofErr w:type="spellStart"/>
      <w:r w:rsidRPr="00954F0B">
        <w:rPr>
          <w:color w:val="000000"/>
        </w:rPr>
        <w:t>Hequembourg</w:t>
      </w:r>
      <w:proofErr w:type="spellEnd"/>
      <w:r w:rsidRPr="00954F0B">
        <w:rPr>
          <w:color w:val="000000"/>
        </w:rPr>
        <w:t xml:space="preserve">, A. L., </w:t>
      </w:r>
      <w:r w:rsidRPr="00954F0B">
        <w:rPr>
          <w:vertAlign w:val="superscript"/>
        </w:rPr>
        <w:t>*</w:t>
      </w:r>
      <w:r w:rsidRPr="00954F0B">
        <w:rPr>
          <w:color w:val="000000"/>
        </w:rPr>
        <w:t xml:space="preserve">Blayney, J. A., Bostwick, W., &amp; </w:t>
      </w:r>
      <w:r w:rsidRPr="00954F0B">
        <w:rPr>
          <w:b/>
          <w:color w:val="000000"/>
        </w:rPr>
        <w:t>Van Ryzin, M. J.</w:t>
      </w:r>
      <w:r w:rsidRPr="00954F0B">
        <w:rPr>
          <w:color w:val="000000"/>
        </w:rPr>
        <w:t xml:space="preserve"> (</w:t>
      </w:r>
      <w:r>
        <w:t>in press</w:t>
      </w:r>
      <w:r w:rsidRPr="00954F0B">
        <w:rPr>
          <w:color w:val="000000"/>
        </w:rPr>
        <w:t xml:space="preserve">). Concurrent daily alcohol and tobacco use among sexual minority and heterosexual women. </w:t>
      </w:r>
      <w:r w:rsidR="008F0CE0">
        <w:rPr>
          <w:rStyle w:val="Emphasis"/>
          <w:color w:val="000000"/>
        </w:rPr>
        <w:t>Substance Use and Misuse</w:t>
      </w:r>
      <w:r w:rsidRPr="00954F0B">
        <w:rPr>
          <w:rStyle w:val="Emphasis"/>
          <w:color w:val="000000"/>
        </w:rPr>
        <w:t>.</w:t>
      </w:r>
    </w:p>
    <w:p w:rsidR="00181C3E" w:rsidRPr="00954F0B" w:rsidRDefault="00181C3E" w:rsidP="00181C3E"/>
    <w:p w:rsidR="00181C3E" w:rsidRPr="00954F0B" w:rsidRDefault="00181C3E" w:rsidP="00181C3E">
      <w:pPr>
        <w:ind w:left="720" w:hanging="720"/>
        <w:rPr>
          <w:rFonts w:eastAsia="Arial"/>
        </w:rPr>
      </w:pPr>
      <w:r w:rsidRPr="00954F0B">
        <w:rPr>
          <w:b/>
        </w:rPr>
        <w:t>Van Ryzin, M. J.</w:t>
      </w:r>
      <w:r w:rsidRPr="00954F0B">
        <w:t xml:space="preserve">, &amp; </w:t>
      </w:r>
      <w:proofErr w:type="spellStart"/>
      <w:r w:rsidRPr="00954F0B">
        <w:t>Roseth</w:t>
      </w:r>
      <w:proofErr w:type="spellEnd"/>
      <w:r w:rsidRPr="00954F0B">
        <w:t>, C. J. (</w:t>
      </w:r>
      <w:r>
        <w:t>in press</w:t>
      </w:r>
      <w:r w:rsidRPr="00954F0B">
        <w:t xml:space="preserve">). </w:t>
      </w:r>
      <w:r>
        <w:rPr>
          <w:color w:val="000000"/>
        </w:rPr>
        <w:t>Cooperative learning effects on peer relations and alcohol use in middle school</w:t>
      </w:r>
      <w:r w:rsidRPr="00954F0B">
        <w:rPr>
          <w:color w:val="000000"/>
        </w:rPr>
        <w:t xml:space="preserve">. </w:t>
      </w:r>
      <w:r w:rsidRPr="001D6161">
        <w:rPr>
          <w:i/>
          <w:color w:val="000000"/>
        </w:rPr>
        <w:t>Journal of Applied Developmental Psychology</w:t>
      </w:r>
      <w:r w:rsidRPr="00954F0B">
        <w:rPr>
          <w:color w:val="000000"/>
        </w:rPr>
        <w:t>.</w:t>
      </w:r>
    </w:p>
    <w:p w:rsidR="00181C3E" w:rsidRPr="00692291" w:rsidRDefault="00181C3E" w:rsidP="006D70CB">
      <w:pPr>
        <w:ind w:left="720" w:hanging="720"/>
      </w:pPr>
    </w:p>
    <w:p w:rsidR="006D70CB" w:rsidRDefault="006D70CB" w:rsidP="006D70CB">
      <w:pPr>
        <w:ind w:left="720" w:hanging="720"/>
        <w:rPr>
          <w:color w:val="000000"/>
        </w:rPr>
      </w:pPr>
      <w:r w:rsidRPr="00954F0B">
        <w:rPr>
          <w:b/>
        </w:rPr>
        <w:t>Van Ryzin, M. J.</w:t>
      </w:r>
      <w:r w:rsidRPr="00954F0B">
        <w:t xml:space="preserve">, &amp; </w:t>
      </w:r>
      <w:proofErr w:type="spellStart"/>
      <w:r w:rsidRPr="00954F0B">
        <w:t>Roseth</w:t>
      </w:r>
      <w:proofErr w:type="spellEnd"/>
      <w:r w:rsidRPr="00954F0B">
        <w:t>, C. J. (</w:t>
      </w:r>
      <w:r>
        <w:t>in press</w:t>
      </w:r>
      <w:r w:rsidRPr="00954F0B">
        <w:t xml:space="preserve">). </w:t>
      </w:r>
      <w:r>
        <w:rPr>
          <w:color w:val="000000"/>
        </w:rPr>
        <w:t>Effects of cooperative learning on peer relations, empathy, and bullying in middle school</w:t>
      </w:r>
      <w:r w:rsidRPr="00954F0B">
        <w:rPr>
          <w:color w:val="000000"/>
        </w:rPr>
        <w:t xml:space="preserve">. </w:t>
      </w:r>
      <w:r>
        <w:rPr>
          <w:i/>
          <w:color w:val="000000"/>
        </w:rPr>
        <w:t>Aggressive Behavior</w:t>
      </w:r>
      <w:r w:rsidRPr="00954F0B">
        <w:rPr>
          <w:color w:val="000000"/>
        </w:rPr>
        <w:t>.</w:t>
      </w:r>
    </w:p>
    <w:p w:rsidR="006D70CB" w:rsidRDefault="006D70CB" w:rsidP="006D70CB">
      <w:pPr>
        <w:ind w:left="720" w:hanging="720"/>
        <w:rPr>
          <w:rFonts w:eastAsia="Arial"/>
        </w:rPr>
      </w:pPr>
    </w:p>
    <w:p w:rsidR="009C6267" w:rsidRPr="00954F0B" w:rsidRDefault="009C6267" w:rsidP="009C6267">
      <w:pPr>
        <w:ind w:left="720" w:hanging="720"/>
        <w:rPr>
          <w:rFonts w:eastAsia="Arial"/>
          <w:u w:val="single"/>
        </w:rPr>
      </w:pPr>
      <w:r>
        <w:rPr>
          <w:rFonts w:eastAsia="Arial"/>
          <w:u w:val="single"/>
        </w:rPr>
        <w:t>2019</w:t>
      </w:r>
    </w:p>
    <w:p w:rsidR="009C6267" w:rsidRPr="009C6267" w:rsidRDefault="009C6267" w:rsidP="009C6267">
      <w:pPr>
        <w:ind w:left="720" w:hanging="720"/>
        <w:rPr>
          <w:iCs/>
        </w:rPr>
      </w:pPr>
      <w:r w:rsidRPr="00954F0B">
        <w:t xml:space="preserve">Biglan, A., </w:t>
      </w:r>
      <w:r w:rsidRPr="00954F0B">
        <w:rPr>
          <w:b/>
        </w:rPr>
        <w:t>Van Ryzin, M. J.</w:t>
      </w:r>
      <w:r w:rsidRPr="00954F0B">
        <w:t xml:space="preserve">, &amp; </w:t>
      </w:r>
      <w:r w:rsidR="0079614F" w:rsidRPr="00954F0B">
        <w:rPr>
          <w:vertAlign w:val="superscript"/>
        </w:rPr>
        <w:t>*</w:t>
      </w:r>
      <w:proofErr w:type="spellStart"/>
      <w:r w:rsidRPr="00954F0B">
        <w:t>Westling</w:t>
      </w:r>
      <w:proofErr w:type="spellEnd"/>
      <w:r w:rsidRPr="00954F0B">
        <w:t>, E. (</w:t>
      </w:r>
      <w:r>
        <w:t>2019</w:t>
      </w:r>
      <w:r w:rsidRPr="00954F0B">
        <w:t xml:space="preserve">). A public health framework for the regulation of marketing. </w:t>
      </w:r>
      <w:r w:rsidRPr="00954F0B">
        <w:rPr>
          <w:i/>
          <w:iCs/>
        </w:rPr>
        <w:t>Journal of Public Health</w:t>
      </w:r>
      <w:r>
        <w:rPr>
          <w:i/>
          <w:iCs/>
        </w:rPr>
        <w:t xml:space="preserve"> Policy, 40, </w:t>
      </w:r>
      <w:r>
        <w:rPr>
          <w:iCs/>
        </w:rPr>
        <w:t>66-75.</w:t>
      </w:r>
    </w:p>
    <w:p w:rsidR="009C6267" w:rsidRDefault="009C6267" w:rsidP="009C6267">
      <w:pPr>
        <w:ind w:left="720" w:hanging="720"/>
      </w:pPr>
    </w:p>
    <w:p w:rsidR="005452B3" w:rsidRPr="00954F0B" w:rsidRDefault="005452B3" w:rsidP="005452B3">
      <w:pPr>
        <w:ind w:left="720" w:hanging="720"/>
      </w:pPr>
      <w:proofErr w:type="spellStart"/>
      <w:r w:rsidRPr="00954F0B">
        <w:t>Stice</w:t>
      </w:r>
      <w:proofErr w:type="spellEnd"/>
      <w:r w:rsidRPr="00954F0B">
        <w:t xml:space="preserve">, E. &amp; </w:t>
      </w:r>
      <w:r w:rsidRPr="00954F0B">
        <w:rPr>
          <w:b/>
        </w:rPr>
        <w:t>Van Ryzin, M. J.</w:t>
      </w:r>
      <w:r w:rsidRPr="00954F0B">
        <w:t xml:space="preserve"> (</w:t>
      </w:r>
      <w:r>
        <w:t>2019</w:t>
      </w:r>
      <w:r w:rsidRPr="00954F0B">
        <w:t xml:space="preserve">). A prospective test of the temporal sequencing of risk factor emergence in the Dual Pathway Model of eating disorders. </w:t>
      </w:r>
      <w:r w:rsidRPr="00954F0B">
        <w:rPr>
          <w:i/>
        </w:rPr>
        <w:t>Journal of Abnormal Psychology</w:t>
      </w:r>
      <w:r>
        <w:rPr>
          <w:i/>
        </w:rPr>
        <w:t>, 128,</w:t>
      </w:r>
      <w:r w:rsidRPr="00A80822">
        <w:t xml:space="preserve"> 119-128</w:t>
      </w:r>
      <w:r w:rsidRPr="00954F0B">
        <w:t>.</w:t>
      </w:r>
    </w:p>
    <w:p w:rsidR="005452B3" w:rsidRDefault="005452B3" w:rsidP="009C6267">
      <w:pPr>
        <w:ind w:left="720" w:hanging="720"/>
      </w:pPr>
    </w:p>
    <w:p w:rsidR="00332694" w:rsidRPr="00954F0B" w:rsidRDefault="00332694" w:rsidP="00332694">
      <w:pPr>
        <w:ind w:left="720" w:hanging="720"/>
        <w:rPr>
          <w:rFonts w:eastAsia="Arial"/>
        </w:rPr>
      </w:pPr>
      <w:r w:rsidRPr="00954F0B">
        <w:rPr>
          <w:rFonts w:eastAsia="Arial"/>
          <w:b/>
        </w:rPr>
        <w:t>Van Ryzin, M. J.</w:t>
      </w:r>
      <w:r w:rsidRPr="00954F0B">
        <w:rPr>
          <w:rFonts w:eastAsia="Arial"/>
        </w:rPr>
        <w:t xml:space="preserve">, </w:t>
      </w:r>
      <w:r w:rsidR="00480B42" w:rsidRPr="00954F0B">
        <w:rPr>
          <w:vertAlign w:val="superscript"/>
        </w:rPr>
        <w:t>*</w:t>
      </w:r>
      <w:r w:rsidRPr="00954F0B">
        <w:rPr>
          <w:rFonts w:eastAsia="Arial"/>
        </w:rPr>
        <w:t xml:space="preserve">Lee, J., &amp; </w:t>
      </w:r>
      <w:proofErr w:type="spellStart"/>
      <w:r w:rsidRPr="00954F0B">
        <w:rPr>
          <w:rFonts w:eastAsia="Arial"/>
        </w:rPr>
        <w:t>Biglan</w:t>
      </w:r>
      <w:proofErr w:type="spellEnd"/>
      <w:r w:rsidR="00691413">
        <w:rPr>
          <w:rFonts w:eastAsia="Arial"/>
        </w:rPr>
        <w:t>, A</w:t>
      </w:r>
      <w:r w:rsidRPr="00954F0B">
        <w:rPr>
          <w:rFonts w:eastAsia="Arial"/>
        </w:rPr>
        <w:t>. (</w:t>
      </w:r>
      <w:r>
        <w:t>2019</w:t>
      </w:r>
      <w:r w:rsidRPr="00954F0B">
        <w:rPr>
          <w:rFonts w:eastAsia="Arial"/>
        </w:rPr>
        <w:t xml:space="preserve">). </w:t>
      </w:r>
      <w:r>
        <w:rPr>
          <w:rFonts w:eastAsia="Arial"/>
        </w:rPr>
        <w:t>An experimental test</w:t>
      </w:r>
      <w:r w:rsidRPr="00954F0B">
        <w:rPr>
          <w:rFonts w:eastAsia="Arial"/>
        </w:rPr>
        <w:t xml:space="preserve"> of Reward &amp; Reminder as a stand-alone program to prevent alcohol sales to underage youth</w:t>
      </w:r>
      <w:r>
        <w:rPr>
          <w:rFonts w:eastAsia="Arial"/>
        </w:rPr>
        <w:t>s</w:t>
      </w:r>
      <w:r w:rsidRPr="00954F0B">
        <w:rPr>
          <w:rFonts w:eastAsia="Arial"/>
        </w:rPr>
        <w:t xml:space="preserve">. </w:t>
      </w:r>
      <w:r w:rsidRPr="00954F0B">
        <w:rPr>
          <w:rFonts w:eastAsia="Arial"/>
          <w:i/>
        </w:rPr>
        <w:t>Journal of Child &amp; Adolescent Substance Abuse</w:t>
      </w:r>
      <w:r>
        <w:rPr>
          <w:rFonts w:eastAsia="Arial"/>
          <w:i/>
        </w:rPr>
        <w:t xml:space="preserve">, 28, </w:t>
      </w:r>
      <w:r>
        <w:rPr>
          <w:rFonts w:eastAsia="Arial"/>
        </w:rPr>
        <w:t>15-20</w:t>
      </w:r>
      <w:r w:rsidRPr="00954F0B">
        <w:rPr>
          <w:rFonts w:eastAsia="Arial"/>
        </w:rPr>
        <w:t>.</w:t>
      </w:r>
    </w:p>
    <w:p w:rsidR="00332694" w:rsidRPr="00954F0B" w:rsidRDefault="00332694" w:rsidP="009C6267">
      <w:pPr>
        <w:ind w:left="720" w:hanging="720"/>
      </w:pPr>
    </w:p>
    <w:p w:rsidR="00597973" w:rsidRPr="00954F0B" w:rsidRDefault="00597973" w:rsidP="005B7190">
      <w:pPr>
        <w:ind w:left="720" w:hanging="720"/>
        <w:rPr>
          <w:rFonts w:eastAsia="Arial"/>
          <w:u w:val="single"/>
        </w:rPr>
      </w:pPr>
      <w:r w:rsidRPr="00954F0B">
        <w:rPr>
          <w:rFonts w:eastAsia="Arial"/>
          <w:u w:val="single"/>
        </w:rPr>
        <w:t>2018</w:t>
      </w:r>
    </w:p>
    <w:p w:rsidR="00597973" w:rsidRPr="00954F0B" w:rsidRDefault="00597973" w:rsidP="00597973">
      <w:pPr>
        <w:ind w:left="720" w:hanging="720"/>
      </w:pPr>
      <w:r w:rsidRPr="00954F0B">
        <w:lastRenderedPageBreak/>
        <w:t xml:space="preserve">Connell, A. M., </w:t>
      </w:r>
      <w:proofErr w:type="spellStart"/>
      <w:r w:rsidRPr="00954F0B">
        <w:t>Stormshak</w:t>
      </w:r>
      <w:proofErr w:type="spellEnd"/>
      <w:r w:rsidRPr="00954F0B">
        <w:t xml:space="preserve">, E. A., </w:t>
      </w:r>
      <w:proofErr w:type="spellStart"/>
      <w:r w:rsidRPr="00954F0B">
        <w:t>Dishion</w:t>
      </w:r>
      <w:proofErr w:type="spellEnd"/>
      <w:r w:rsidRPr="00954F0B">
        <w:t xml:space="preserve">, T. J., Fosco, G. M., &amp; </w:t>
      </w:r>
      <w:r w:rsidRPr="00954F0B">
        <w:rPr>
          <w:b/>
        </w:rPr>
        <w:t>Van Ryzin, M. J.</w:t>
      </w:r>
      <w:r w:rsidR="00504CBE" w:rsidRPr="00954F0B">
        <w:t xml:space="preserve"> (2018</w:t>
      </w:r>
      <w:r w:rsidRPr="00954F0B">
        <w:t xml:space="preserve">). The Family Check-Up and adolescent depression: An examination of treatment responders and non-responders. </w:t>
      </w:r>
      <w:r w:rsidRPr="00954F0B">
        <w:rPr>
          <w:i/>
        </w:rPr>
        <w:t>Prevention Science, 19</w:t>
      </w:r>
      <w:r w:rsidRPr="00954F0B">
        <w:t>, 16-26.</w:t>
      </w:r>
    </w:p>
    <w:p w:rsidR="00597973" w:rsidRPr="00954F0B" w:rsidRDefault="00597973" w:rsidP="00597973">
      <w:pPr>
        <w:ind w:left="720" w:hanging="720"/>
      </w:pPr>
    </w:p>
    <w:p w:rsidR="00116F8F" w:rsidRPr="00954F0B" w:rsidRDefault="00116F8F" w:rsidP="00116F8F">
      <w:pPr>
        <w:ind w:left="720" w:hanging="720"/>
        <w:rPr>
          <w:bCs/>
        </w:rPr>
      </w:pPr>
      <w:proofErr w:type="spellStart"/>
      <w:r w:rsidRPr="00954F0B">
        <w:t>Espelage</w:t>
      </w:r>
      <w:proofErr w:type="spellEnd"/>
      <w:r w:rsidRPr="00954F0B">
        <w:t xml:space="preserve">, D. L., </w:t>
      </w:r>
      <w:r w:rsidRPr="00954F0B">
        <w:rPr>
          <w:b/>
        </w:rPr>
        <w:t>Van Ryzin, M. J.</w:t>
      </w:r>
      <w:r w:rsidRPr="00954F0B">
        <w:t xml:space="preserve">, &amp; Holt, M. (2018). </w:t>
      </w:r>
      <w:r w:rsidRPr="00954F0B">
        <w:rPr>
          <w:bCs/>
        </w:rPr>
        <w:t>Trajectories of bully perpetration across early adolescence: Static risk factors, dynamic covariates</w:t>
      </w:r>
      <w:r w:rsidR="00D70E3E">
        <w:rPr>
          <w:bCs/>
        </w:rPr>
        <w:t>,</w:t>
      </w:r>
      <w:r w:rsidRPr="00954F0B">
        <w:rPr>
          <w:bCs/>
        </w:rPr>
        <w:t xml:space="preserve"> and longitudinal outcomes. </w:t>
      </w:r>
      <w:r w:rsidRPr="00954F0B">
        <w:rPr>
          <w:bCs/>
          <w:i/>
        </w:rPr>
        <w:t>Psychology of Violence</w:t>
      </w:r>
      <w:r w:rsidRPr="00954F0B">
        <w:rPr>
          <w:bCs/>
        </w:rPr>
        <w:t xml:space="preserve">, </w:t>
      </w:r>
      <w:r w:rsidRPr="00954F0B">
        <w:rPr>
          <w:rStyle w:val="Emphasis"/>
        </w:rPr>
        <w:t>8</w:t>
      </w:r>
      <w:r w:rsidRPr="00954F0B">
        <w:t>, 141-150.</w:t>
      </w:r>
    </w:p>
    <w:p w:rsidR="00116F8F" w:rsidRDefault="00116F8F" w:rsidP="00116F8F">
      <w:pPr>
        <w:ind w:left="720" w:hanging="720"/>
      </w:pPr>
    </w:p>
    <w:p w:rsidR="00D70E3E" w:rsidRPr="00D70E3E" w:rsidRDefault="00D70E3E" w:rsidP="00D70E3E">
      <w:pPr>
        <w:ind w:left="720" w:hanging="720"/>
      </w:pPr>
      <w:r w:rsidRPr="00D70E3E">
        <w:t xml:space="preserve">Holt, M. K., </w:t>
      </w:r>
      <w:proofErr w:type="spellStart"/>
      <w:r w:rsidRPr="00D70E3E">
        <w:t>Espelage</w:t>
      </w:r>
      <w:proofErr w:type="spellEnd"/>
      <w:r w:rsidRPr="00D70E3E">
        <w:t xml:space="preserve">, D. L., </w:t>
      </w:r>
      <w:r w:rsidRPr="00D70E3E">
        <w:rPr>
          <w:b/>
        </w:rPr>
        <w:t>Van Ryzin, M. J.</w:t>
      </w:r>
      <w:r w:rsidRPr="00D70E3E">
        <w:t>, &amp; Bowman, C. (</w:t>
      </w:r>
      <w:r>
        <w:t>2018</w:t>
      </w:r>
      <w:r w:rsidRPr="00D70E3E">
        <w:t xml:space="preserve">). Peer victimization and sexual risk taking among adolescents. </w:t>
      </w:r>
      <w:r w:rsidRPr="00D70E3E">
        <w:rPr>
          <w:i/>
        </w:rPr>
        <w:t xml:space="preserve">Journal of School Health, 88, </w:t>
      </w:r>
      <w:r w:rsidRPr="00D70E3E">
        <w:rPr>
          <w:color w:val="222222"/>
          <w:shd w:val="clear" w:color="auto" w:fill="FFFFFF"/>
        </w:rPr>
        <w:t>903-909</w:t>
      </w:r>
      <w:r w:rsidRPr="00D70E3E">
        <w:t>. DOI: 10.1111/josh.12698</w:t>
      </w:r>
    </w:p>
    <w:p w:rsidR="00D70E3E" w:rsidRPr="00D70E3E" w:rsidRDefault="00D70E3E" w:rsidP="00D70E3E">
      <w:pPr>
        <w:ind w:left="720" w:hanging="720"/>
      </w:pPr>
    </w:p>
    <w:p w:rsidR="00504CBE" w:rsidRPr="00954F0B" w:rsidRDefault="00504CBE" w:rsidP="00504CBE">
      <w:pPr>
        <w:ind w:left="720" w:hanging="720"/>
      </w:pPr>
      <w:r w:rsidRPr="00954F0B">
        <w:rPr>
          <w:b/>
        </w:rPr>
        <w:t>Van Ryzin, M. J.</w:t>
      </w:r>
      <w:r w:rsidRPr="00954F0B">
        <w:t xml:space="preserve">, Fishbein, D., &amp; Biglan, A. (2018). </w:t>
      </w:r>
      <w:r w:rsidRPr="00954F0B">
        <w:rPr>
          <w:rFonts w:eastAsia="Arial"/>
        </w:rPr>
        <w:t xml:space="preserve">The promise of prevention science for addressing intergenerational poverty. </w:t>
      </w:r>
      <w:r w:rsidRPr="00954F0B">
        <w:rPr>
          <w:i/>
        </w:rPr>
        <w:t>Psychology, Public Policy, and Law, 24,</w:t>
      </w:r>
      <w:r w:rsidRPr="00954F0B">
        <w:rPr>
          <w:rFonts w:eastAsia="Arial"/>
        </w:rPr>
        <w:t xml:space="preserve"> 128-143. </w:t>
      </w:r>
      <w:r w:rsidRPr="00954F0B">
        <w:t>NIHMSID: 887251. DOI: 10.1037/law0000138</w:t>
      </w:r>
    </w:p>
    <w:p w:rsidR="00504CBE" w:rsidRPr="00954F0B" w:rsidRDefault="00504CBE" w:rsidP="00597973">
      <w:pPr>
        <w:ind w:left="720" w:hanging="720"/>
      </w:pPr>
    </w:p>
    <w:p w:rsidR="00E63390" w:rsidRPr="00954F0B" w:rsidRDefault="00E63390" w:rsidP="00E63390">
      <w:pPr>
        <w:ind w:left="720" w:hanging="720"/>
      </w:pPr>
      <w:r w:rsidRPr="00954F0B">
        <w:rPr>
          <w:b/>
        </w:rPr>
        <w:t>Van Ryzin, M. J.</w:t>
      </w:r>
      <w:r w:rsidRPr="00954F0B">
        <w:t xml:space="preserve">, &amp; </w:t>
      </w:r>
      <w:proofErr w:type="spellStart"/>
      <w:r w:rsidRPr="00954F0B">
        <w:t>Roseth</w:t>
      </w:r>
      <w:proofErr w:type="spellEnd"/>
      <w:r w:rsidRPr="00954F0B">
        <w:t xml:space="preserve">, C. J. (2018a). </w:t>
      </w:r>
      <w:r w:rsidRPr="00954F0B">
        <w:rPr>
          <w:color w:val="000000"/>
        </w:rPr>
        <w:t xml:space="preserve">Enlisting peer cooperation in the service of alcohol use prevention in middle school. </w:t>
      </w:r>
      <w:r w:rsidRPr="00954F0B">
        <w:rPr>
          <w:i/>
          <w:color w:val="000000"/>
        </w:rPr>
        <w:t>Child Development, 89</w:t>
      </w:r>
      <w:r w:rsidRPr="00954F0B">
        <w:rPr>
          <w:color w:val="000000"/>
        </w:rPr>
        <w:t xml:space="preserve">, e459-e467. </w:t>
      </w:r>
      <w:r w:rsidRPr="00954F0B">
        <w:t xml:space="preserve">NIHMSID: 908057. </w:t>
      </w:r>
      <w:r w:rsidRPr="00954F0B">
        <w:rPr>
          <w:color w:val="000000"/>
        </w:rPr>
        <w:t xml:space="preserve">DOI: </w:t>
      </w:r>
      <w:r w:rsidRPr="00954F0B">
        <w:t>10.1111/cdev.12981</w:t>
      </w:r>
    </w:p>
    <w:p w:rsidR="00E63390" w:rsidRDefault="00E63390" w:rsidP="00E63390">
      <w:pPr>
        <w:ind w:left="720" w:hanging="720"/>
        <w:rPr>
          <w:rFonts w:eastAsia="Arial"/>
        </w:rPr>
      </w:pPr>
    </w:p>
    <w:p w:rsidR="00D70E3E" w:rsidRPr="00954F0B" w:rsidRDefault="00D70E3E" w:rsidP="00D70E3E">
      <w:pPr>
        <w:ind w:left="720" w:hanging="720"/>
        <w:rPr>
          <w:rFonts w:eastAsia="Arial"/>
        </w:rPr>
      </w:pPr>
      <w:r w:rsidRPr="00954F0B">
        <w:rPr>
          <w:b/>
        </w:rPr>
        <w:t>Van Ryzin, M. J.</w:t>
      </w:r>
      <w:r w:rsidRPr="00954F0B">
        <w:t xml:space="preserve">, &amp; </w:t>
      </w:r>
      <w:proofErr w:type="spellStart"/>
      <w:r w:rsidRPr="00954F0B">
        <w:t>Roseth</w:t>
      </w:r>
      <w:proofErr w:type="spellEnd"/>
      <w:r w:rsidRPr="00954F0B">
        <w:t>, C. J. (</w:t>
      </w:r>
      <w:r>
        <w:t>2018b</w:t>
      </w:r>
      <w:r w:rsidRPr="00954F0B">
        <w:t xml:space="preserve">). </w:t>
      </w:r>
      <w:r w:rsidRPr="00954F0B">
        <w:rPr>
          <w:color w:val="000000"/>
        </w:rPr>
        <w:t xml:space="preserve">Cooperative learning in middle school: A means to improve peer relations and reduce victimization, bullying, and related outcomes. </w:t>
      </w:r>
      <w:r w:rsidRPr="00954F0B">
        <w:rPr>
          <w:i/>
          <w:color w:val="000000"/>
        </w:rPr>
        <w:t>Journal of Educational Psychology</w:t>
      </w:r>
      <w:r>
        <w:rPr>
          <w:i/>
          <w:color w:val="000000"/>
        </w:rPr>
        <w:t xml:space="preserve">, 110, </w:t>
      </w:r>
      <w:r>
        <w:rPr>
          <w:color w:val="000000"/>
        </w:rPr>
        <w:t>1192-1201.</w:t>
      </w:r>
      <w:r w:rsidRPr="00954F0B">
        <w:rPr>
          <w:color w:val="000000"/>
        </w:rPr>
        <w:t xml:space="preserve"> NIHMSID: 928848. DOI: </w:t>
      </w:r>
      <w:r w:rsidRPr="00954F0B">
        <w:t>10.1037/edu0000265</w:t>
      </w:r>
    </w:p>
    <w:p w:rsidR="00D70E3E" w:rsidRPr="00954F0B" w:rsidRDefault="00D70E3E" w:rsidP="00E63390">
      <w:pPr>
        <w:ind w:left="720" w:hanging="720"/>
        <w:rPr>
          <w:rFonts w:eastAsia="Arial"/>
        </w:rPr>
      </w:pPr>
    </w:p>
    <w:p w:rsidR="000143D7" w:rsidRPr="00954F0B" w:rsidRDefault="000143D7" w:rsidP="000143D7">
      <w:pPr>
        <w:ind w:left="720" w:hanging="720"/>
        <w:rPr>
          <w:color w:val="000000"/>
          <w:sz w:val="32"/>
        </w:rPr>
      </w:pPr>
      <w:r w:rsidRPr="00954F0B">
        <w:rPr>
          <w:b/>
        </w:rPr>
        <w:t>Van Ryzin, M. J.</w:t>
      </w:r>
      <w:r w:rsidRPr="00954F0B">
        <w:t xml:space="preserve">, &amp; </w:t>
      </w:r>
      <w:proofErr w:type="spellStart"/>
      <w:r w:rsidRPr="00954F0B">
        <w:t>Roseth</w:t>
      </w:r>
      <w:proofErr w:type="spellEnd"/>
      <w:r w:rsidRPr="00954F0B">
        <w:t>, C. J. (</w:t>
      </w:r>
      <w:r w:rsidR="00E63390" w:rsidRPr="00954F0B">
        <w:t>2018</w:t>
      </w:r>
      <w:r w:rsidR="00D70E3E">
        <w:t>c</w:t>
      </w:r>
      <w:r w:rsidRPr="00954F0B">
        <w:t xml:space="preserve">). </w:t>
      </w:r>
      <w:r w:rsidRPr="00954F0B">
        <w:rPr>
          <w:color w:val="000000"/>
        </w:rPr>
        <w:t xml:space="preserve">Peer influence processes as mediators of effects of a middle school substance use prevention program. </w:t>
      </w:r>
      <w:r w:rsidRPr="00954F0B">
        <w:rPr>
          <w:i/>
          <w:color w:val="000000"/>
        </w:rPr>
        <w:t xml:space="preserve">Addictive Behaviors, 85, </w:t>
      </w:r>
      <w:r w:rsidRPr="00954F0B">
        <w:rPr>
          <w:color w:val="000000"/>
        </w:rPr>
        <w:t xml:space="preserve">180-185. DOI: </w:t>
      </w:r>
      <w:r w:rsidRPr="00954F0B">
        <w:rPr>
          <w:szCs w:val="20"/>
        </w:rPr>
        <w:t>10.1016/j.addbeh.2018.06.016</w:t>
      </w:r>
    </w:p>
    <w:p w:rsidR="000143D7" w:rsidRPr="00954F0B" w:rsidRDefault="000143D7" w:rsidP="000143D7">
      <w:pPr>
        <w:ind w:left="720" w:hanging="720"/>
        <w:rPr>
          <w:rFonts w:eastAsia="Arial"/>
        </w:rPr>
      </w:pPr>
    </w:p>
    <w:p w:rsidR="00FF7F62" w:rsidRPr="00954F0B" w:rsidRDefault="00FF7F62" w:rsidP="00FF7F62">
      <w:pPr>
        <w:ind w:left="720" w:hanging="720"/>
        <w:rPr>
          <w:u w:val="single"/>
        </w:rPr>
      </w:pPr>
      <w:r w:rsidRPr="00954F0B">
        <w:rPr>
          <w:u w:val="single"/>
        </w:rPr>
        <w:t>2017</w:t>
      </w:r>
    </w:p>
    <w:p w:rsidR="00FF7F62" w:rsidRPr="00954F0B" w:rsidRDefault="00FF7F62" w:rsidP="00FF7F62">
      <w:pPr>
        <w:ind w:left="720" w:hanging="720"/>
      </w:pPr>
      <w:r w:rsidRPr="00954F0B">
        <w:t xml:space="preserve">Biglan, A., </w:t>
      </w:r>
      <w:r w:rsidRPr="00954F0B">
        <w:rPr>
          <w:b/>
        </w:rPr>
        <w:t>Van Ryzin, M. J.</w:t>
      </w:r>
      <w:r w:rsidRPr="00954F0B">
        <w:t xml:space="preserve">, &amp; Hawkins, J. D. (2017). Evolving a more nurturing society to promote population-level improvement in public health. </w:t>
      </w:r>
      <w:r w:rsidRPr="00954F0B">
        <w:rPr>
          <w:i/>
        </w:rPr>
        <w:t>Academic Pediatrics, 17</w:t>
      </w:r>
      <w:r w:rsidRPr="00954F0B">
        <w:t>, S150-S157.</w:t>
      </w:r>
    </w:p>
    <w:p w:rsidR="00FF7F62" w:rsidRPr="00954F0B" w:rsidRDefault="00FF7F62" w:rsidP="00FF7F62">
      <w:pPr>
        <w:ind w:left="720" w:hanging="720"/>
      </w:pPr>
    </w:p>
    <w:p w:rsidR="00FF7F62" w:rsidRPr="00954F0B" w:rsidRDefault="00FF7F62" w:rsidP="00FF7F62">
      <w:pPr>
        <w:ind w:left="720" w:hanging="720"/>
        <w:rPr>
          <w:rFonts w:eastAsia="Arial"/>
        </w:rPr>
      </w:pPr>
      <w:r w:rsidRPr="00954F0B">
        <w:rPr>
          <w:rFonts w:eastAsia="Arial"/>
          <w:b/>
        </w:rPr>
        <w:t>Van Ryzin, M. J.</w:t>
      </w:r>
      <w:r w:rsidRPr="00954F0B">
        <w:rPr>
          <w:rFonts w:eastAsia="Arial"/>
        </w:rPr>
        <w:t>, &amp; Vincent, C. G. (</w:t>
      </w:r>
      <w:r w:rsidRPr="00954F0B">
        <w:t>2017</w:t>
      </w:r>
      <w:r w:rsidRPr="00954F0B">
        <w:rPr>
          <w:rFonts w:eastAsia="Arial"/>
        </w:rPr>
        <w:t xml:space="preserve">). </w:t>
      </w:r>
      <w:r w:rsidRPr="00954F0B">
        <w:t xml:space="preserve">Use of Native Language and Culture (NLC) in elementary and middle school instruction as a predictor of mathematics achievement. </w:t>
      </w:r>
      <w:r w:rsidRPr="00954F0B">
        <w:rPr>
          <w:i/>
        </w:rPr>
        <w:t>Journal of American Indian Education, 56,</w:t>
      </w:r>
      <w:r w:rsidRPr="00954F0B">
        <w:t xml:space="preserve"> 3-33</w:t>
      </w:r>
      <w:r w:rsidRPr="00954F0B">
        <w:rPr>
          <w:i/>
        </w:rPr>
        <w:t>.</w:t>
      </w:r>
    </w:p>
    <w:p w:rsidR="00FF7F62" w:rsidRPr="00954F0B" w:rsidRDefault="00FF7F62" w:rsidP="00FF7F62">
      <w:pPr>
        <w:ind w:left="720" w:hanging="720"/>
      </w:pPr>
    </w:p>
    <w:p w:rsidR="006F089C" w:rsidRPr="00954F0B" w:rsidRDefault="006F089C" w:rsidP="006F089C">
      <w:pPr>
        <w:ind w:left="720" w:hanging="720"/>
      </w:pPr>
      <w:r w:rsidRPr="00954F0B">
        <w:t xml:space="preserve">Vincent, C. G., Tobin, T., &amp; </w:t>
      </w:r>
      <w:r w:rsidRPr="00954F0B">
        <w:rPr>
          <w:b/>
        </w:rPr>
        <w:t>Van Ryzin, M. J.</w:t>
      </w:r>
      <w:r w:rsidRPr="00954F0B">
        <w:t xml:space="preserve"> (2017). Implementing instructional practices to improve American Indian and Alaska Native students’ reading outcomes: An exploration of patterns across teacher, classroom, and school characteristics. </w:t>
      </w:r>
      <w:r w:rsidRPr="00954F0B">
        <w:rPr>
          <w:i/>
        </w:rPr>
        <w:t>Journal of Teacher Education, 68,</w:t>
      </w:r>
      <w:r w:rsidRPr="00954F0B">
        <w:t xml:space="preserve"> 435-450.</w:t>
      </w:r>
    </w:p>
    <w:p w:rsidR="006F089C" w:rsidRPr="00954F0B" w:rsidRDefault="006F089C" w:rsidP="00FF7F62">
      <w:pPr>
        <w:ind w:left="720" w:hanging="720"/>
      </w:pPr>
    </w:p>
    <w:p w:rsidR="006C2ED3" w:rsidRPr="00954F0B" w:rsidRDefault="006C2ED3" w:rsidP="006C2ED3">
      <w:pPr>
        <w:ind w:left="720" w:hanging="720"/>
        <w:rPr>
          <w:u w:val="single"/>
        </w:rPr>
      </w:pPr>
      <w:r w:rsidRPr="00954F0B">
        <w:rPr>
          <w:u w:val="single"/>
        </w:rPr>
        <w:t>2016</w:t>
      </w:r>
    </w:p>
    <w:p w:rsidR="0074019F" w:rsidRPr="00954F0B" w:rsidRDefault="0074019F" w:rsidP="0074019F">
      <w:pPr>
        <w:ind w:left="720" w:hanging="720"/>
      </w:pPr>
      <w:r w:rsidRPr="00954F0B">
        <w:lastRenderedPageBreak/>
        <w:t xml:space="preserve">DeLay, D., </w:t>
      </w:r>
      <w:r w:rsidR="00480B42" w:rsidRPr="00954F0B">
        <w:rPr>
          <w:vertAlign w:val="superscript"/>
        </w:rPr>
        <w:t>*</w:t>
      </w:r>
      <w:r w:rsidRPr="00954F0B">
        <w:t xml:space="preserve">Ha, T., </w:t>
      </w:r>
      <w:r w:rsidRPr="00954F0B">
        <w:rPr>
          <w:b/>
        </w:rPr>
        <w:t>Van Ryzin, M. J.</w:t>
      </w:r>
      <w:r w:rsidRPr="00954F0B">
        <w:t xml:space="preserve">, Winter, C., &amp; </w:t>
      </w:r>
      <w:proofErr w:type="spellStart"/>
      <w:r w:rsidRPr="00954F0B">
        <w:t>Dishion</w:t>
      </w:r>
      <w:proofErr w:type="spellEnd"/>
      <w:r w:rsidRPr="00954F0B">
        <w:t xml:space="preserve">, T. J. (2016). Changing friend selection in middle school: A social network analysis of a randomized intervention study designed to prevent adolescent problem behavior. </w:t>
      </w:r>
      <w:r w:rsidRPr="00954F0B">
        <w:rPr>
          <w:i/>
        </w:rPr>
        <w:t>Prevention Science</w:t>
      </w:r>
      <w:r w:rsidRPr="00954F0B">
        <w:t xml:space="preserve">, </w:t>
      </w:r>
      <w:r w:rsidRPr="00954F0B">
        <w:rPr>
          <w:i/>
          <w:iCs/>
        </w:rPr>
        <w:t>17</w:t>
      </w:r>
      <w:r w:rsidRPr="00954F0B">
        <w:t>, 285-294.</w:t>
      </w:r>
    </w:p>
    <w:p w:rsidR="0074019F" w:rsidRPr="00954F0B" w:rsidRDefault="0074019F" w:rsidP="0074019F">
      <w:pPr>
        <w:ind w:left="720" w:hanging="720"/>
      </w:pPr>
    </w:p>
    <w:p w:rsidR="005F6207" w:rsidRPr="00954F0B" w:rsidRDefault="005F6207" w:rsidP="005F6207">
      <w:pPr>
        <w:ind w:left="720" w:hanging="720"/>
      </w:pPr>
      <w:r w:rsidRPr="00954F0B">
        <w:t xml:space="preserve">Fosco, G. M., </w:t>
      </w:r>
      <w:r w:rsidRPr="00954F0B">
        <w:rPr>
          <w:b/>
        </w:rPr>
        <w:t>Van Ryzin, M. J.,</w:t>
      </w:r>
      <w:r w:rsidRPr="00954F0B">
        <w:t xml:space="preserve"> Connell, A. M., &amp; </w:t>
      </w:r>
      <w:proofErr w:type="spellStart"/>
      <w:r w:rsidRPr="00954F0B">
        <w:t>Stormshak</w:t>
      </w:r>
      <w:proofErr w:type="spellEnd"/>
      <w:r w:rsidRPr="00954F0B">
        <w:t xml:space="preserve">, E. A. (2016). Preventing adolescent depression with the Family Check-Up: Examining family conflict as a mechanism of change. </w:t>
      </w:r>
      <w:r w:rsidRPr="00954F0B">
        <w:rPr>
          <w:i/>
          <w:iCs/>
        </w:rPr>
        <w:t xml:space="preserve">Journal of Family Psychology, 30, </w:t>
      </w:r>
      <w:r w:rsidRPr="00954F0B">
        <w:rPr>
          <w:iCs/>
        </w:rPr>
        <w:t>82-92</w:t>
      </w:r>
      <w:r w:rsidRPr="00954F0B">
        <w:t>.</w:t>
      </w:r>
    </w:p>
    <w:p w:rsidR="005F6207" w:rsidRPr="00954F0B" w:rsidRDefault="005F6207" w:rsidP="005F6207">
      <w:pPr>
        <w:ind w:left="720" w:hanging="720"/>
      </w:pPr>
    </w:p>
    <w:p w:rsidR="00B67587" w:rsidRPr="00954F0B" w:rsidRDefault="00B67587" w:rsidP="00B67587">
      <w:pPr>
        <w:ind w:left="720" w:hanging="720"/>
      </w:pPr>
      <w:r w:rsidRPr="00954F0B">
        <w:t xml:space="preserve">Fosco, G. M., </w:t>
      </w:r>
      <w:r w:rsidRPr="00954F0B">
        <w:rPr>
          <w:b/>
        </w:rPr>
        <w:t>Van Ryzin, M. J.</w:t>
      </w:r>
      <w:r w:rsidRPr="00954F0B">
        <w:t xml:space="preserve">, </w:t>
      </w:r>
      <w:r w:rsidRPr="00954F0B">
        <w:rPr>
          <w:vertAlign w:val="superscript"/>
        </w:rPr>
        <w:t>*</w:t>
      </w:r>
      <w:r w:rsidRPr="00954F0B">
        <w:t xml:space="preserve">Xia, M., &amp; Feinberg, M. E. (2016). Trajectories of adolescent hostile-aggressive behavior and family climate: Longitudinal implications for young adult romantic relationship competence. </w:t>
      </w:r>
      <w:r w:rsidRPr="00954F0B">
        <w:rPr>
          <w:i/>
        </w:rPr>
        <w:t xml:space="preserve">Developmental Psychology, 52, </w:t>
      </w:r>
      <w:r w:rsidRPr="00954F0B">
        <w:t>1139-1150.</w:t>
      </w:r>
    </w:p>
    <w:p w:rsidR="00B67587" w:rsidRPr="00954F0B" w:rsidRDefault="00B67587" w:rsidP="00B67587">
      <w:pPr>
        <w:ind w:left="720" w:hanging="720"/>
      </w:pPr>
    </w:p>
    <w:p w:rsidR="00B219E0" w:rsidRPr="00954F0B" w:rsidRDefault="00B219E0" w:rsidP="00B219E0">
      <w:pPr>
        <w:ind w:left="720" w:hanging="720"/>
      </w:pPr>
      <w:r w:rsidRPr="00954F0B">
        <w:rPr>
          <w:vertAlign w:val="superscript"/>
        </w:rPr>
        <w:t>*</w:t>
      </w:r>
      <w:r w:rsidRPr="00954F0B">
        <w:t xml:space="preserve">Gamache Martin, C., </w:t>
      </w:r>
      <w:r w:rsidRPr="00954F0B">
        <w:rPr>
          <w:b/>
        </w:rPr>
        <w:t>Van Ryzin, M. J.</w:t>
      </w:r>
      <w:r w:rsidRPr="00954F0B">
        <w:t xml:space="preserve">, &amp; </w:t>
      </w:r>
      <w:proofErr w:type="spellStart"/>
      <w:r w:rsidRPr="00954F0B">
        <w:t>Dishion</w:t>
      </w:r>
      <w:proofErr w:type="spellEnd"/>
      <w:r w:rsidRPr="00954F0B">
        <w:t xml:space="preserve">, T. J. (2016). Profiles of childhood trauma: Betrayal, frequency, and psychological distress in late adolescence. </w:t>
      </w:r>
      <w:r w:rsidRPr="00954F0B">
        <w:rPr>
          <w:i/>
          <w:iCs/>
        </w:rPr>
        <w:t>Psychological Trauma: Theory, Research, Practice, and Policy</w:t>
      </w:r>
      <w:r w:rsidRPr="00954F0B">
        <w:t xml:space="preserve">, </w:t>
      </w:r>
      <w:r w:rsidRPr="00954F0B">
        <w:rPr>
          <w:i/>
          <w:iCs/>
        </w:rPr>
        <w:t>8</w:t>
      </w:r>
      <w:r w:rsidRPr="00954F0B">
        <w:t>, 206-213.</w:t>
      </w:r>
    </w:p>
    <w:p w:rsidR="00B219E0" w:rsidRPr="00954F0B" w:rsidRDefault="00B219E0" w:rsidP="00B219E0">
      <w:pPr>
        <w:ind w:left="720" w:hanging="720"/>
        <w:rPr>
          <w:rFonts w:eastAsia="Arial"/>
        </w:rPr>
      </w:pPr>
    </w:p>
    <w:p w:rsidR="00BF13F0" w:rsidRPr="00954F0B" w:rsidRDefault="00BF13F0" w:rsidP="00BF13F0">
      <w:pPr>
        <w:ind w:left="720" w:hanging="720"/>
      </w:pPr>
      <w:r w:rsidRPr="00954F0B">
        <w:rPr>
          <w:b/>
        </w:rPr>
        <w:t>Van Ryzin, M. J.</w:t>
      </w:r>
      <w:r w:rsidRPr="00954F0B">
        <w:t xml:space="preserve">, </w:t>
      </w:r>
      <w:r w:rsidR="00480B42" w:rsidRPr="00954F0B">
        <w:rPr>
          <w:vertAlign w:val="superscript"/>
        </w:rPr>
        <w:t>*</w:t>
      </w:r>
      <w:r w:rsidRPr="00954F0B">
        <w:t xml:space="preserve">DeLay, D., &amp; </w:t>
      </w:r>
      <w:proofErr w:type="spellStart"/>
      <w:r w:rsidRPr="00954F0B">
        <w:t>Dishion</w:t>
      </w:r>
      <w:proofErr w:type="spellEnd"/>
      <w:r w:rsidRPr="00954F0B">
        <w:t xml:space="preserve">, T. J. (2016). Being well-liked predicts increased use of alcohol but not tobacco in early adolescence. </w:t>
      </w:r>
      <w:r w:rsidRPr="00954F0B">
        <w:rPr>
          <w:i/>
        </w:rPr>
        <w:t xml:space="preserve">Addictive Behaviors, 53, </w:t>
      </w:r>
      <w:r w:rsidRPr="00954F0B">
        <w:t>168-174</w:t>
      </w:r>
      <w:r w:rsidR="002A7DB3" w:rsidRPr="00954F0B">
        <w:rPr>
          <w:i/>
        </w:rPr>
        <w:t xml:space="preserve">. </w:t>
      </w:r>
      <w:r w:rsidR="002A7DB3" w:rsidRPr="00954F0B">
        <w:t xml:space="preserve">PubMed # 26547042; </w:t>
      </w:r>
      <w:r w:rsidR="002A7599" w:rsidRPr="00954F0B">
        <w:t xml:space="preserve">PMCID: PMC4679564; </w:t>
      </w:r>
      <w:r w:rsidR="002A7DB3" w:rsidRPr="00954F0B">
        <w:t>NIHMSID 736448.</w:t>
      </w:r>
    </w:p>
    <w:p w:rsidR="00BF13F0" w:rsidRPr="00954F0B" w:rsidRDefault="00BF13F0" w:rsidP="00BF13F0">
      <w:pPr>
        <w:ind w:left="720" w:hanging="720"/>
      </w:pPr>
    </w:p>
    <w:p w:rsidR="00CE3F2A" w:rsidRPr="00954F0B" w:rsidRDefault="00CE3F2A" w:rsidP="00CE3F2A">
      <w:pPr>
        <w:ind w:left="720" w:hanging="720"/>
        <w:rPr>
          <w:bCs/>
        </w:rPr>
      </w:pPr>
      <w:r w:rsidRPr="00954F0B">
        <w:rPr>
          <w:b/>
        </w:rPr>
        <w:t>Van Ryzin, M. J.</w:t>
      </w:r>
      <w:r w:rsidRPr="00954F0B">
        <w:t xml:space="preserve">, &amp; Fosco, G. M. (2016). Family-based approaches to prevention: The state of the field. In M. J. Van Ryzin et al. (Eds.), </w:t>
      </w:r>
      <w:r w:rsidRPr="00954F0B">
        <w:rPr>
          <w:i/>
          <w:iCs/>
        </w:rPr>
        <w:t>Family-based prevention programs for children and adolescents: Theory, research, and large-scale dissemination</w:t>
      </w:r>
      <w:r w:rsidRPr="00954F0B">
        <w:t>. New York, NY: Psychology Press.</w:t>
      </w:r>
    </w:p>
    <w:p w:rsidR="00CE3F2A" w:rsidRPr="00954F0B" w:rsidRDefault="00CE3F2A" w:rsidP="00CE3F2A">
      <w:pPr>
        <w:ind w:left="720" w:hanging="720"/>
      </w:pPr>
    </w:p>
    <w:p w:rsidR="00CE3F2A" w:rsidRPr="00954F0B" w:rsidRDefault="00CE3F2A" w:rsidP="00CE3F2A">
      <w:pPr>
        <w:ind w:left="720" w:hanging="720"/>
      </w:pPr>
      <w:r w:rsidRPr="00954F0B">
        <w:rPr>
          <w:b/>
        </w:rPr>
        <w:t>Van Ryzin, M. J.</w:t>
      </w:r>
      <w:r w:rsidRPr="00954F0B">
        <w:t xml:space="preserve">, Kumpfer, K. L., Fosco, G. M., &amp; Greenberg, M. T. (Eds.). (2016). </w:t>
      </w:r>
      <w:r w:rsidRPr="00954F0B">
        <w:rPr>
          <w:i/>
        </w:rPr>
        <w:t xml:space="preserve">Family-based prevention programs for children and adolescents: Theory, research, and large-scale dissemination. </w:t>
      </w:r>
      <w:r w:rsidRPr="00954F0B">
        <w:t>New York, NY: Psychology Press.</w:t>
      </w:r>
    </w:p>
    <w:p w:rsidR="00CE3F2A" w:rsidRPr="00954F0B" w:rsidRDefault="00CE3F2A" w:rsidP="00CE3F2A">
      <w:pPr>
        <w:ind w:left="720" w:hanging="720"/>
      </w:pPr>
    </w:p>
    <w:p w:rsidR="004F5F9E" w:rsidRPr="00954F0B" w:rsidRDefault="004F5F9E" w:rsidP="004F5F9E">
      <w:pPr>
        <w:ind w:left="720" w:hanging="720"/>
      </w:pPr>
      <w:r w:rsidRPr="00954F0B">
        <w:rPr>
          <w:b/>
        </w:rPr>
        <w:t>Van Ryzin, M. J.</w:t>
      </w:r>
      <w:r w:rsidRPr="00954F0B">
        <w:t xml:space="preserve">, </w:t>
      </w:r>
      <w:proofErr w:type="spellStart"/>
      <w:r w:rsidRPr="00954F0B">
        <w:t>Roseth</w:t>
      </w:r>
      <w:proofErr w:type="spellEnd"/>
      <w:r w:rsidRPr="00954F0B">
        <w:t xml:space="preserve">, C. J., Fosco, G. M. et al. (2016). A component-centered meta-analysis of family-based prevention programs for adolescent substance use. </w:t>
      </w:r>
      <w:r w:rsidRPr="00954F0B">
        <w:rPr>
          <w:i/>
        </w:rPr>
        <w:t xml:space="preserve">Clinical Psychology Review, 45, </w:t>
      </w:r>
      <w:r w:rsidRPr="00954F0B">
        <w:t>72-80</w:t>
      </w:r>
      <w:r w:rsidRPr="00954F0B">
        <w:rPr>
          <w:i/>
        </w:rPr>
        <w:t>.</w:t>
      </w:r>
      <w:r w:rsidRPr="00954F0B">
        <w:t xml:space="preserve"> NIHMSID 776845.</w:t>
      </w:r>
      <w:r w:rsidR="002A7599" w:rsidRPr="00954F0B">
        <w:t xml:space="preserve"> PMCID: PMC4856569.</w:t>
      </w:r>
    </w:p>
    <w:p w:rsidR="004F5F9E" w:rsidRPr="00954F0B" w:rsidRDefault="004F5F9E" w:rsidP="004F5F9E">
      <w:pPr>
        <w:ind w:left="720" w:hanging="720"/>
      </w:pPr>
    </w:p>
    <w:p w:rsidR="008319AE" w:rsidRPr="00954F0B" w:rsidRDefault="008319AE" w:rsidP="008319AE">
      <w:pPr>
        <w:ind w:left="720" w:hanging="720"/>
      </w:pPr>
      <w:r w:rsidRPr="00954F0B">
        <w:rPr>
          <w:b/>
        </w:rPr>
        <w:t>Van Ryzin, M. J.</w:t>
      </w:r>
      <w:r w:rsidRPr="00954F0B">
        <w:t xml:space="preserve">, Vincent, C. G., &amp; </w:t>
      </w:r>
      <w:r w:rsidRPr="00954F0B">
        <w:rPr>
          <w:vertAlign w:val="superscript"/>
        </w:rPr>
        <w:t>*</w:t>
      </w:r>
      <w:r w:rsidRPr="00954F0B">
        <w:t xml:space="preserve">Hoover, J. (2016). Initial exploration of a construct representing Native Language and Culture (NLC) in elementary and middle school instruction. </w:t>
      </w:r>
      <w:r w:rsidRPr="00954F0B">
        <w:rPr>
          <w:i/>
        </w:rPr>
        <w:t xml:space="preserve">Journal of American Indian Education, 55, </w:t>
      </w:r>
      <w:r w:rsidRPr="00954F0B">
        <w:t>74-101.</w:t>
      </w:r>
    </w:p>
    <w:p w:rsidR="008319AE" w:rsidRPr="00954F0B" w:rsidRDefault="008319AE" w:rsidP="008319AE">
      <w:pPr>
        <w:ind w:left="720" w:hanging="720"/>
      </w:pPr>
    </w:p>
    <w:p w:rsidR="006C2ED3" w:rsidRPr="00954F0B" w:rsidRDefault="006C2ED3" w:rsidP="006C2ED3">
      <w:pPr>
        <w:ind w:left="720" w:hanging="720"/>
        <w:rPr>
          <w:u w:val="single"/>
        </w:rPr>
      </w:pPr>
      <w:r w:rsidRPr="00954F0B">
        <w:rPr>
          <w:u w:val="single"/>
        </w:rPr>
        <w:t>2015</w:t>
      </w:r>
    </w:p>
    <w:p w:rsidR="00CB3759" w:rsidRPr="00954F0B" w:rsidRDefault="00CB3759" w:rsidP="00CB3759">
      <w:pPr>
        <w:ind w:left="720" w:hanging="720"/>
      </w:pPr>
      <w:proofErr w:type="spellStart"/>
      <w:r w:rsidRPr="00954F0B">
        <w:t>Espelage</w:t>
      </w:r>
      <w:proofErr w:type="spellEnd"/>
      <w:r w:rsidRPr="00954F0B">
        <w:t xml:space="preserve">, D. L., Low, S., </w:t>
      </w:r>
      <w:r w:rsidRPr="00954F0B">
        <w:rPr>
          <w:b/>
        </w:rPr>
        <w:t>Van Ryzin, M. J.</w:t>
      </w:r>
      <w:r w:rsidRPr="00954F0B">
        <w:t xml:space="preserve">, &amp; </w:t>
      </w:r>
      <w:proofErr w:type="spellStart"/>
      <w:r w:rsidRPr="00954F0B">
        <w:t>Polanin</w:t>
      </w:r>
      <w:proofErr w:type="spellEnd"/>
      <w:r w:rsidRPr="00954F0B">
        <w:t xml:space="preserve">, J. R. (2015). Clinical trial of Second Step© middle-school program: Impact on bullying, cyberbullying, homophobic teasing, and sexual harassment perpetration. </w:t>
      </w:r>
      <w:r w:rsidRPr="00954F0B">
        <w:rPr>
          <w:i/>
        </w:rPr>
        <w:t>School Psychology Review, 44,</w:t>
      </w:r>
      <w:r w:rsidRPr="00954F0B">
        <w:t xml:space="preserve"> 464-479.</w:t>
      </w:r>
    </w:p>
    <w:p w:rsidR="00CB3759" w:rsidRPr="00954F0B" w:rsidRDefault="00CB3759" w:rsidP="00CB3759">
      <w:pPr>
        <w:ind w:left="720" w:hanging="720"/>
      </w:pPr>
    </w:p>
    <w:p w:rsidR="009E2FCB" w:rsidRPr="00954F0B" w:rsidRDefault="00243297" w:rsidP="0067199F">
      <w:pPr>
        <w:ind w:left="720" w:hanging="720"/>
      </w:pPr>
      <w:r w:rsidRPr="00954F0B">
        <w:rPr>
          <w:vertAlign w:val="superscript"/>
        </w:rPr>
        <w:t>*</w:t>
      </w:r>
      <w:r w:rsidR="009E2FCB" w:rsidRPr="00954F0B">
        <w:t xml:space="preserve">Gross, T. J., Hurley, K. D., Sullivan, J. J., </w:t>
      </w:r>
      <w:r w:rsidRPr="00954F0B">
        <w:rPr>
          <w:vertAlign w:val="superscript"/>
        </w:rPr>
        <w:t>*</w:t>
      </w:r>
      <w:r w:rsidR="009E2FCB" w:rsidRPr="00954F0B">
        <w:t xml:space="preserve">Lambert, W. C., </w:t>
      </w:r>
      <w:r w:rsidR="009E2FCB" w:rsidRPr="00954F0B">
        <w:rPr>
          <w:b/>
        </w:rPr>
        <w:t>Van Ryzin, M</w:t>
      </w:r>
      <w:r w:rsidR="00994B1A" w:rsidRPr="00954F0B">
        <w:rPr>
          <w:b/>
        </w:rPr>
        <w:t>.</w:t>
      </w:r>
      <w:r w:rsidR="009E2FCB" w:rsidRPr="00954F0B">
        <w:rPr>
          <w:b/>
        </w:rPr>
        <w:t xml:space="preserve"> J.</w:t>
      </w:r>
      <w:r w:rsidR="009E2FCB" w:rsidRPr="00954F0B">
        <w:t xml:space="preserve">, &amp; Thompson, R. W. (2015). Program records as a source for program implementation assessment and youth outcomes predictors during residential care. </w:t>
      </w:r>
      <w:r w:rsidR="009E2FCB" w:rsidRPr="00954F0B">
        <w:rPr>
          <w:i/>
        </w:rPr>
        <w:t>Children and Youth Services Review, 58,</w:t>
      </w:r>
      <w:r w:rsidR="009E2FCB" w:rsidRPr="00954F0B">
        <w:t xml:space="preserve"> 153-162.</w:t>
      </w:r>
    </w:p>
    <w:p w:rsidR="009E2FCB" w:rsidRPr="00954F0B" w:rsidRDefault="009E2FCB" w:rsidP="0067199F">
      <w:pPr>
        <w:ind w:left="720" w:hanging="720"/>
      </w:pPr>
    </w:p>
    <w:p w:rsidR="00513F81" w:rsidRPr="00954F0B" w:rsidRDefault="00513F81" w:rsidP="00513F81">
      <w:pPr>
        <w:ind w:left="720" w:hanging="720"/>
      </w:pPr>
      <w:r w:rsidRPr="00954F0B">
        <w:t xml:space="preserve">Hurley, K. D., </w:t>
      </w:r>
      <w:r w:rsidRPr="00954F0B">
        <w:rPr>
          <w:b/>
        </w:rPr>
        <w:t>Van Ryzin, M. J.</w:t>
      </w:r>
      <w:r w:rsidR="00083047" w:rsidRPr="00954F0B">
        <w:t xml:space="preserve">, </w:t>
      </w:r>
      <w:r w:rsidR="00083047" w:rsidRPr="00954F0B">
        <w:rPr>
          <w:vertAlign w:val="superscript"/>
        </w:rPr>
        <w:t>*</w:t>
      </w:r>
      <w:r w:rsidR="00083047" w:rsidRPr="00954F0B">
        <w:t>Lambert, M., &amp; Stevens, A.</w:t>
      </w:r>
      <w:r w:rsidRPr="00954F0B">
        <w:t xml:space="preserve"> (2015). Examining change in therapeutic alliance to predict youth mental health outcomes. </w:t>
      </w:r>
      <w:r w:rsidRPr="00954F0B">
        <w:rPr>
          <w:bCs/>
          <w:i/>
          <w:iCs/>
        </w:rPr>
        <w:t>Journal of Emotional and Behavioral Disorders, 23,</w:t>
      </w:r>
      <w:r w:rsidRPr="00954F0B">
        <w:t xml:space="preserve"> 90-100.</w:t>
      </w:r>
    </w:p>
    <w:p w:rsidR="00513F81" w:rsidRPr="00954F0B" w:rsidRDefault="00513F81" w:rsidP="00513F81">
      <w:pPr>
        <w:ind w:left="720" w:hanging="720"/>
      </w:pPr>
    </w:p>
    <w:p w:rsidR="00262134" w:rsidRPr="00954F0B" w:rsidRDefault="00262134" w:rsidP="00262134">
      <w:pPr>
        <w:ind w:left="720" w:hanging="720"/>
      </w:pPr>
      <w:r w:rsidRPr="00954F0B">
        <w:t xml:space="preserve">Leve, L. D., &amp; </w:t>
      </w:r>
      <w:r w:rsidRPr="00954F0B">
        <w:rPr>
          <w:b/>
        </w:rPr>
        <w:t>Van Ryzin, M. J.</w:t>
      </w:r>
      <w:r w:rsidRPr="00954F0B">
        <w:t xml:space="preserve"> (2015). Sexual risk behavior and STI contraction among young women with prior juvenile justice involvement. </w:t>
      </w:r>
      <w:r w:rsidRPr="00954F0B">
        <w:rPr>
          <w:i/>
        </w:rPr>
        <w:t xml:space="preserve">Journal of HIV/AIDS &amp; Social Services, 14, </w:t>
      </w:r>
      <w:r w:rsidRPr="00954F0B">
        <w:t>171-187.</w:t>
      </w:r>
    </w:p>
    <w:p w:rsidR="00262134" w:rsidRPr="00954F0B" w:rsidRDefault="00262134" w:rsidP="00262134">
      <w:pPr>
        <w:ind w:left="720" w:hanging="720"/>
      </w:pPr>
    </w:p>
    <w:p w:rsidR="00513F81" w:rsidRPr="00954F0B" w:rsidRDefault="00513F81" w:rsidP="00513F81">
      <w:pPr>
        <w:ind w:left="720" w:hanging="720"/>
      </w:pPr>
      <w:r w:rsidRPr="00954F0B">
        <w:t xml:space="preserve">Nelson, S. E., </w:t>
      </w:r>
      <w:r w:rsidRPr="00954F0B">
        <w:rPr>
          <w:b/>
        </w:rPr>
        <w:t>Van Ryzin, M. J.</w:t>
      </w:r>
      <w:r w:rsidRPr="00954F0B">
        <w:t xml:space="preserve">, &amp; </w:t>
      </w:r>
      <w:proofErr w:type="spellStart"/>
      <w:r w:rsidRPr="00954F0B">
        <w:t>Dishion</w:t>
      </w:r>
      <w:proofErr w:type="spellEnd"/>
      <w:r w:rsidRPr="00954F0B">
        <w:t xml:space="preserve">, T. J. (2015). Alcohol, marijuana, and tobacco use trajectories </w:t>
      </w:r>
      <w:r w:rsidR="00AA6ECF" w:rsidRPr="00954F0B">
        <w:t>from age 12 to 24 years: Demographic correlates and young adult substance use problems</w:t>
      </w:r>
      <w:r w:rsidRPr="00954F0B">
        <w:t xml:space="preserve">. </w:t>
      </w:r>
      <w:r w:rsidRPr="00954F0B">
        <w:rPr>
          <w:i/>
        </w:rPr>
        <w:t>Development and Psychopathology, 27,</w:t>
      </w:r>
      <w:r w:rsidRPr="00954F0B">
        <w:t xml:space="preserve"> 253-277.</w:t>
      </w:r>
    </w:p>
    <w:p w:rsidR="00513F81" w:rsidRPr="00954F0B" w:rsidRDefault="00513F81" w:rsidP="00513F81">
      <w:pPr>
        <w:ind w:left="720" w:hanging="720"/>
      </w:pPr>
    </w:p>
    <w:p w:rsidR="00C018D8" w:rsidRPr="00954F0B" w:rsidRDefault="00C018D8" w:rsidP="00C018D8">
      <w:pPr>
        <w:ind w:left="720" w:hanging="720"/>
      </w:pPr>
      <w:r w:rsidRPr="00954F0B">
        <w:rPr>
          <w:b/>
        </w:rPr>
        <w:t>Van Ryzin, M. J.</w:t>
      </w:r>
      <w:r w:rsidRPr="00954F0B">
        <w:t xml:space="preserve">, Leve, L. D., </w:t>
      </w:r>
      <w:proofErr w:type="spellStart"/>
      <w:r w:rsidRPr="00954F0B">
        <w:t>Neiderhiser</w:t>
      </w:r>
      <w:proofErr w:type="spellEnd"/>
      <w:r w:rsidRPr="00954F0B">
        <w:t>, J. M., Shaw, D. S. et al. (</w:t>
      </w:r>
      <w:r w:rsidR="00513F81" w:rsidRPr="00954F0B">
        <w:t>2015</w:t>
      </w:r>
      <w:r w:rsidRPr="00954F0B">
        <w:t xml:space="preserve">). Genetic influences can protect against unresponsive parenting in the prediction of child social competence. </w:t>
      </w:r>
      <w:r w:rsidRPr="00954F0B">
        <w:rPr>
          <w:i/>
        </w:rPr>
        <w:t>Child Development</w:t>
      </w:r>
      <w:r w:rsidR="00513F81" w:rsidRPr="00954F0B">
        <w:rPr>
          <w:i/>
        </w:rPr>
        <w:t xml:space="preserve">, 86, </w:t>
      </w:r>
      <w:r w:rsidR="00513F81" w:rsidRPr="00954F0B">
        <w:t>667-680.</w:t>
      </w:r>
    </w:p>
    <w:p w:rsidR="004A1772" w:rsidRPr="00954F0B" w:rsidRDefault="004A1772" w:rsidP="00C018D8">
      <w:pPr>
        <w:ind w:left="720" w:hanging="720"/>
      </w:pPr>
    </w:p>
    <w:p w:rsidR="006C2ED3" w:rsidRPr="00954F0B" w:rsidRDefault="006C2ED3" w:rsidP="006C2ED3">
      <w:pPr>
        <w:ind w:left="720" w:hanging="720"/>
        <w:rPr>
          <w:u w:val="single"/>
        </w:rPr>
      </w:pPr>
      <w:r w:rsidRPr="00954F0B">
        <w:rPr>
          <w:u w:val="single"/>
        </w:rPr>
        <w:t>2014</w:t>
      </w:r>
    </w:p>
    <w:p w:rsidR="00961E04" w:rsidRPr="00954F0B" w:rsidRDefault="00243297" w:rsidP="00961E04">
      <w:pPr>
        <w:ind w:left="720" w:hanging="720"/>
      </w:pPr>
      <w:r w:rsidRPr="00954F0B">
        <w:rPr>
          <w:vertAlign w:val="superscript"/>
        </w:rPr>
        <w:t>*</w:t>
      </w:r>
      <w:r w:rsidR="00961E04" w:rsidRPr="00954F0B">
        <w:t xml:space="preserve">Caruthers, A. S., </w:t>
      </w:r>
      <w:r w:rsidR="00961E04" w:rsidRPr="00954F0B">
        <w:rPr>
          <w:b/>
        </w:rPr>
        <w:t>Van Ryzin, M. J.</w:t>
      </w:r>
      <w:r w:rsidR="00961E04" w:rsidRPr="00954F0B">
        <w:t xml:space="preserve">, &amp; </w:t>
      </w:r>
      <w:proofErr w:type="spellStart"/>
      <w:r w:rsidR="00961E04" w:rsidRPr="00954F0B">
        <w:t>Dishion</w:t>
      </w:r>
      <w:proofErr w:type="spellEnd"/>
      <w:r w:rsidR="00961E04" w:rsidRPr="00954F0B">
        <w:t xml:space="preserve">, T. J. (2014). Preventing high-risk sexual behavior in early adulthood with family interventions in adolescence: Outcomes and developmental processes. </w:t>
      </w:r>
      <w:r w:rsidR="00961E04" w:rsidRPr="00954F0B">
        <w:rPr>
          <w:i/>
          <w:iCs/>
        </w:rPr>
        <w:t xml:space="preserve">Prevention Science, 15, </w:t>
      </w:r>
      <w:r w:rsidR="00961E04" w:rsidRPr="00954F0B">
        <w:t>59-69</w:t>
      </w:r>
      <w:r w:rsidR="00961E04" w:rsidRPr="00954F0B">
        <w:rPr>
          <w:i/>
          <w:iCs/>
        </w:rPr>
        <w:t>.</w:t>
      </w:r>
      <w:r w:rsidR="002A7599" w:rsidRPr="00954F0B">
        <w:rPr>
          <w:iCs/>
        </w:rPr>
        <w:t xml:space="preserve"> </w:t>
      </w:r>
      <w:r w:rsidR="002A7599" w:rsidRPr="00954F0B">
        <w:t>PMCID: PMC3749294</w:t>
      </w:r>
    </w:p>
    <w:p w:rsidR="00961E04" w:rsidRPr="00954F0B" w:rsidRDefault="00961E04" w:rsidP="00961E04">
      <w:pPr>
        <w:ind w:left="720" w:hanging="720"/>
      </w:pPr>
    </w:p>
    <w:p w:rsidR="000B5C10" w:rsidRPr="00954F0B" w:rsidRDefault="000B5C10" w:rsidP="000B5C10">
      <w:pPr>
        <w:ind w:left="720" w:hanging="720"/>
        <w:rPr>
          <w:i/>
        </w:rPr>
      </w:pPr>
      <w:r w:rsidRPr="00954F0B">
        <w:t xml:space="preserve">Fosco, G. M., </w:t>
      </w:r>
      <w:r w:rsidRPr="00954F0B">
        <w:rPr>
          <w:b/>
        </w:rPr>
        <w:t>Van Ryzin, M. J.</w:t>
      </w:r>
      <w:r w:rsidRPr="00954F0B">
        <w:t xml:space="preserve">, </w:t>
      </w:r>
      <w:proofErr w:type="spellStart"/>
      <w:r w:rsidRPr="00954F0B">
        <w:t>Stormshak</w:t>
      </w:r>
      <w:proofErr w:type="spellEnd"/>
      <w:r w:rsidRPr="00954F0B">
        <w:t xml:space="preserve">, E. A., &amp; </w:t>
      </w:r>
      <w:proofErr w:type="spellStart"/>
      <w:r w:rsidRPr="00954F0B">
        <w:t>Dishion</w:t>
      </w:r>
      <w:proofErr w:type="spellEnd"/>
      <w:r w:rsidRPr="00954F0B">
        <w:t xml:space="preserve">, T. J. (2014). Putting theory to the test: Examining family context, caregiver motivation, and conflict in the Family Check-Up model.  </w:t>
      </w:r>
      <w:r w:rsidRPr="00954F0B">
        <w:rPr>
          <w:i/>
        </w:rPr>
        <w:t xml:space="preserve">Development and Psychopathology, 26, </w:t>
      </w:r>
      <w:r w:rsidRPr="00954F0B">
        <w:t>305-318</w:t>
      </w:r>
      <w:r w:rsidRPr="00954F0B">
        <w:rPr>
          <w:i/>
        </w:rPr>
        <w:t>.</w:t>
      </w:r>
    </w:p>
    <w:p w:rsidR="000B5C10" w:rsidRPr="00954F0B" w:rsidRDefault="000B5C10" w:rsidP="000B5C10">
      <w:pPr>
        <w:ind w:left="720" w:hanging="720"/>
      </w:pPr>
    </w:p>
    <w:p w:rsidR="00CB78B1" w:rsidRPr="00954F0B" w:rsidRDefault="00CB78B1" w:rsidP="00CB78B1">
      <w:pPr>
        <w:ind w:left="720" w:hanging="720"/>
        <w:rPr>
          <w:bCs/>
          <w:iCs/>
        </w:rPr>
      </w:pPr>
      <w:r w:rsidRPr="00954F0B">
        <w:t>Low, S.</w:t>
      </w:r>
      <w:r w:rsidR="000B5C10" w:rsidRPr="00954F0B">
        <w:t>,</w:t>
      </w:r>
      <w:r w:rsidRPr="00954F0B">
        <w:t xml:space="preserve"> &amp; </w:t>
      </w:r>
      <w:r w:rsidRPr="00954F0B">
        <w:rPr>
          <w:b/>
        </w:rPr>
        <w:t>Van Ryzin, M. J.</w:t>
      </w:r>
      <w:r w:rsidRPr="00954F0B">
        <w:t xml:space="preserve"> (2014). The moderating effects of school climate on bullying prevention efforts</w:t>
      </w:r>
      <w:r w:rsidRPr="00954F0B">
        <w:rPr>
          <w:bCs/>
          <w:iCs/>
        </w:rPr>
        <w:t xml:space="preserve">. </w:t>
      </w:r>
      <w:r w:rsidRPr="00954F0B">
        <w:rPr>
          <w:bCs/>
          <w:i/>
          <w:iCs/>
        </w:rPr>
        <w:t>School Psychology Quarterly, 29,</w:t>
      </w:r>
      <w:r w:rsidRPr="00954F0B">
        <w:rPr>
          <w:bCs/>
          <w:iCs/>
        </w:rPr>
        <w:t xml:space="preserve"> 306-319.</w:t>
      </w:r>
    </w:p>
    <w:p w:rsidR="00CB78B1" w:rsidRPr="00954F0B" w:rsidRDefault="00CB78B1" w:rsidP="00CB78B1">
      <w:pPr>
        <w:ind w:left="720" w:hanging="720"/>
      </w:pPr>
    </w:p>
    <w:p w:rsidR="00FF3A03" w:rsidRPr="00954F0B" w:rsidRDefault="00FF3A03" w:rsidP="00FF3A03">
      <w:pPr>
        <w:ind w:left="720" w:hanging="720"/>
        <w:rPr>
          <w:bCs/>
          <w:iCs/>
        </w:rPr>
      </w:pPr>
      <w:r w:rsidRPr="00954F0B">
        <w:t xml:space="preserve">Low, S., </w:t>
      </w:r>
      <w:r w:rsidRPr="00954F0B">
        <w:rPr>
          <w:b/>
        </w:rPr>
        <w:t>Van Ryzin, M. J.</w:t>
      </w:r>
      <w:r w:rsidRPr="00954F0B">
        <w:t xml:space="preserve"> et al. (2014). Engagement matters: Lessons from assessing classroom implementation of Steps to Respect: A bullying prevention program over a one-year period</w:t>
      </w:r>
      <w:r w:rsidRPr="00954F0B">
        <w:rPr>
          <w:bCs/>
          <w:iCs/>
        </w:rPr>
        <w:t xml:space="preserve">. </w:t>
      </w:r>
      <w:r w:rsidRPr="00954F0B">
        <w:rPr>
          <w:bCs/>
          <w:i/>
          <w:iCs/>
        </w:rPr>
        <w:t>Prevention Science, 15</w:t>
      </w:r>
      <w:r w:rsidRPr="00954F0B">
        <w:rPr>
          <w:bCs/>
          <w:iCs/>
        </w:rPr>
        <w:t>, 165-176.</w:t>
      </w:r>
    </w:p>
    <w:p w:rsidR="00FF3A03" w:rsidRPr="00954F0B" w:rsidRDefault="00FF3A03" w:rsidP="00FF3A03">
      <w:pPr>
        <w:ind w:left="720" w:hanging="720"/>
      </w:pPr>
    </w:p>
    <w:p w:rsidR="006944F7" w:rsidRPr="00954F0B" w:rsidRDefault="00BC79F8" w:rsidP="006944F7">
      <w:pPr>
        <w:ind w:left="720" w:hanging="720"/>
      </w:pPr>
      <w:r w:rsidRPr="00954F0B">
        <w:rPr>
          <w:vertAlign w:val="superscript"/>
        </w:rPr>
        <w:t>*</w:t>
      </w:r>
      <w:proofErr w:type="spellStart"/>
      <w:r w:rsidR="006944F7" w:rsidRPr="00954F0B">
        <w:t>Mendle</w:t>
      </w:r>
      <w:proofErr w:type="spellEnd"/>
      <w:r w:rsidR="006944F7" w:rsidRPr="00954F0B">
        <w:t xml:space="preserve">, J., Leve, L. D., </w:t>
      </w:r>
      <w:r w:rsidR="006944F7" w:rsidRPr="00954F0B">
        <w:rPr>
          <w:b/>
        </w:rPr>
        <w:t>Van Ryzin, M. J.</w:t>
      </w:r>
      <w:r w:rsidR="006944F7" w:rsidRPr="00954F0B">
        <w:t xml:space="preserve">, &amp; </w:t>
      </w:r>
      <w:proofErr w:type="spellStart"/>
      <w:r w:rsidR="006944F7" w:rsidRPr="00954F0B">
        <w:t>Natsuaki</w:t>
      </w:r>
      <w:proofErr w:type="spellEnd"/>
      <w:r w:rsidR="006944F7" w:rsidRPr="00954F0B">
        <w:t>, M. (2014). Linking childhood maltreatment with girls’ internalizing symptoms: Early puberty as a tipping point</w:t>
      </w:r>
      <w:r w:rsidR="006944F7" w:rsidRPr="00954F0B">
        <w:rPr>
          <w:i/>
        </w:rPr>
        <w:t xml:space="preserve">. Journal of Research on Adolescence, 24, </w:t>
      </w:r>
      <w:r w:rsidR="006944F7" w:rsidRPr="00954F0B">
        <w:t>689-702</w:t>
      </w:r>
      <w:r w:rsidR="006944F7" w:rsidRPr="00954F0B">
        <w:rPr>
          <w:i/>
        </w:rPr>
        <w:t>.</w:t>
      </w:r>
    </w:p>
    <w:p w:rsidR="003B6E9E" w:rsidRPr="00954F0B" w:rsidRDefault="003B6E9E" w:rsidP="006944F7">
      <w:pPr>
        <w:ind w:left="720" w:hanging="720"/>
      </w:pPr>
    </w:p>
    <w:p w:rsidR="003B6E9E" w:rsidRPr="00954F0B" w:rsidRDefault="003B6E9E" w:rsidP="003B6E9E">
      <w:pPr>
        <w:ind w:left="720" w:hanging="720"/>
      </w:pPr>
      <w:r w:rsidRPr="00954F0B">
        <w:t xml:space="preserve">Poulton, R., </w:t>
      </w:r>
      <w:r w:rsidRPr="00954F0B">
        <w:rPr>
          <w:b/>
        </w:rPr>
        <w:t>Van Ryzin, M. J.</w:t>
      </w:r>
      <w:r w:rsidRPr="00954F0B">
        <w:t xml:space="preserve">, Leve, L. D. et al. (2014). Effects of Multidimensional Treatment Foster Care on psychotic symptoms in girls. </w:t>
      </w:r>
      <w:r w:rsidRPr="00954F0B">
        <w:rPr>
          <w:i/>
        </w:rPr>
        <w:t>Journal of the American Academy of Child and Adolescent Psychiatry</w:t>
      </w:r>
      <w:r w:rsidRPr="00954F0B">
        <w:t xml:space="preserve">, </w:t>
      </w:r>
      <w:r w:rsidRPr="00954F0B">
        <w:rPr>
          <w:i/>
          <w:iCs/>
        </w:rPr>
        <w:t>53</w:t>
      </w:r>
      <w:r w:rsidRPr="00954F0B">
        <w:t>, 1279-1287.</w:t>
      </w:r>
    </w:p>
    <w:p w:rsidR="003B6E9E" w:rsidRPr="00954F0B" w:rsidRDefault="003B6E9E" w:rsidP="003B6E9E">
      <w:pPr>
        <w:ind w:left="720" w:hanging="720"/>
      </w:pPr>
    </w:p>
    <w:p w:rsidR="00FF3A03" w:rsidRPr="00954F0B" w:rsidRDefault="00FF3A03" w:rsidP="00FF3A03">
      <w:pPr>
        <w:ind w:left="720" w:hanging="720"/>
        <w:rPr>
          <w:i/>
        </w:rPr>
      </w:pPr>
      <w:r w:rsidRPr="00954F0B">
        <w:rPr>
          <w:rStyle w:val="Strong"/>
          <w:b w:val="0"/>
        </w:rPr>
        <w:t>Smith, J. D.</w:t>
      </w:r>
      <w:r w:rsidRPr="00954F0B">
        <w:rPr>
          <w:b/>
        </w:rPr>
        <w:t>,</w:t>
      </w:r>
      <w:r w:rsidRPr="00954F0B">
        <w:t xml:space="preserve"> </w:t>
      </w:r>
      <w:r w:rsidRPr="00954F0B">
        <w:rPr>
          <w:b/>
        </w:rPr>
        <w:t>Van Ryzin, M. J.</w:t>
      </w:r>
      <w:r w:rsidRPr="00954F0B">
        <w:t xml:space="preserve">, Fowler, J.C., &amp; Handler, L. (2014). Predicting response to intensive multimodal inpatient treatment: A comparison of single- and multiple-class growth modeling approaches. </w:t>
      </w:r>
      <w:r w:rsidRPr="00954F0B">
        <w:rPr>
          <w:i/>
        </w:rPr>
        <w:t>Journal of Personality Assessment, 96,</w:t>
      </w:r>
      <w:r w:rsidRPr="00954F0B">
        <w:t xml:space="preserve"> 306-315.</w:t>
      </w:r>
    </w:p>
    <w:p w:rsidR="00FF3A03" w:rsidRPr="00954F0B" w:rsidRDefault="00FF3A03" w:rsidP="00FF3A03">
      <w:pPr>
        <w:ind w:left="720" w:hanging="720"/>
      </w:pPr>
    </w:p>
    <w:p w:rsidR="004D2D72" w:rsidRPr="00954F0B" w:rsidRDefault="004D2D72" w:rsidP="004D2D72">
      <w:pPr>
        <w:ind w:left="720" w:hanging="720"/>
      </w:pPr>
      <w:r w:rsidRPr="00954F0B">
        <w:rPr>
          <w:b/>
        </w:rPr>
        <w:lastRenderedPageBreak/>
        <w:t xml:space="preserve">Van Ryzin, M. J. </w:t>
      </w:r>
      <w:r w:rsidRPr="00954F0B">
        <w:t xml:space="preserve">(2014). </w:t>
      </w:r>
      <w:r w:rsidR="00E2634E" w:rsidRPr="00954F0B">
        <w:t xml:space="preserve">Exploring relationships among boys and men: </w:t>
      </w:r>
      <w:r w:rsidRPr="00954F0B">
        <w:t xml:space="preserve">A retrospective, qualitative study of a </w:t>
      </w:r>
      <w:r w:rsidR="00E2634E" w:rsidRPr="00954F0B">
        <w:t>multi-year</w:t>
      </w:r>
      <w:r w:rsidRPr="00954F0B">
        <w:t xml:space="preserve"> community-based group mentoring program. </w:t>
      </w:r>
      <w:r w:rsidRPr="00954F0B">
        <w:rPr>
          <w:i/>
        </w:rPr>
        <w:t xml:space="preserve">Child and Youth Services Review, 44, </w:t>
      </w:r>
      <w:r w:rsidRPr="00954F0B">
        <w:t>349-355.</w:t>
      </w:r>
    </w:p>
    <w:p w:rsidR="004D2D72" w:rsidRPr="00954F0B" w:rsidRDefault="004D2D72" w:rsidP="004D2D72">
      <w:pPr>
        <w:ind w:left="720" w:hanging="720"/>
      </w:pPr>
    </w:p>
    <w:p w:rsidR="00CB78B1" w:rsidRPr="00954F0B" w:rsidRDefault="00CB78B1" w:rsidP="00CB78B1">
      <w:pPr>
        <w:ind w:left="720" w:hanging="720"/>
      </w:pPr>
      <w:r w:rsidRPr="00954F0B">
        <w:rPr>
          <w:b/>
        </w:rPr>
        <w:t>Van Ryzin, M. J.</w:t>
      </w:r>
      <w:r w:rsidRPr="00954F0B">
        <w:t xml:space="preserve">, &amp; </w:t>
      </w:r>
      <w:proofErr w:type="spellStart"/>
      <w:r w:rsidRPr="00954F0B">
        <w:t>Dishion</w:t>
      </w:r>
      <w:proofErr w:type="spellEnd"/>
      <w:r w:rsidRPr="00954F0B">
        <w:t xml:space="preserve">, T. J. (2014). Adolescent deviant peer clustering as an amplifying mechanism underlying the progression from early substance use to late adolescent dependence. </w:t>
      </w:r>
      <w:r w:rsidRPr="00954F0B">
        <w:rPr>
          <w:i/>
        </w:rPr>
        <w:t xml:space="preserve">Journal of Child Psychology and Psychiatry, 55, </w:t>
      </w:r>
      <w:r w:rsidRPr="00954F0B">
        <w:t>1153-1161.</w:t>
      </w:r>
      <w:r w:rsidR="002A7DB3" w:rsidRPr="00954F0B">
        <w:t xml:space="preserve"> PMCID: PMC4133330.</w:t>
      </w:r>
    </w:p>
    <w:p w:rsidR="004A1772" w:rsidRPr="00954F0B" w:rsidRDefault="004A1772" w:rsidP="00CB78B1">
      <w:pPr>
        <w:ind w:left="720" w:hanging="720"/>
      </w:pPr>
    </w:p>
    <w:p w:rsidR="006C2ED3" w:rsidRPr="00954F0B" w:rsidRDefault="006C2ED3" w:rsidP="006C2ED3">
      <w:pPr>
        <w:ind w:left="720" w:hanging="720"/>
        <w:rPr>
          <w:u w:val="single"/>
        </w:rPr>
      </w:pPr>
      <w:r w:rsidRPr="00954F0B">
        <w:rPr>
          <w:u w:val="single"/>
        </w:rPr>
        <w:t>2013</w:t>
      </w:r>
    </w:p>
    <w:p w:rsidR="00D07C50" w:rsidRPr="00954F0B" w:rsidRDefault="00D07C50" w:rsidP="00D07C50">
      <w:pPr>
        <w:ind w:left="720" w:hanging="720"/>
      </w:pPr>
      <w:r w:rsidRPr="00954F0B">
        <w:t xml:space="preserve">Harold, G. T., Kerr, D. C. R., </w:t>
      </w:r>
      <w:r w:rsidRPr="00954F0B">
        <w:rPr>
          <w:b/>
        </w:rPr>
        <w:t>Van Ryzin, M. J.</w:t>
      </w:r>
      <w:r w:rsidR="00B102A1" w:rsidRPr="00954F0B">
        <w:t xml:space="preserve"> et al.</w:t>
      </w:r>
      <w:r w:rsidRPr="00954F0B">
        <w:t xml:space="preserve"> (2013). Depressive symptom trajectories among girls in the juvenile justice system: Findings from an RCT of Multidimensional Treatment Foster Care. </w:t>
      </w:r>
      <w:r w:rsidRPr="00954F0B">
        <w:rPr>
          <w:i/>
        </w:rPr>
        <w:t xml:space="preserve">Prevention Science, 14, </w:t>
      </w:r>
      <w:r w:rsidRPr="00954F0B">
        <w:t>437-446.</w:t>
      </w:r>
    </w:p>
    <w:p w:rsidR="00D07C50" w:rsidRPr="00954F0B" w:rsidRDefault="00D07C50" w:rsidP="00D07C50">
      <w:pPr>
        <w:ind w:left="720" w:hanging="720"/>
      </w:pPr>
    </w:p>
    <w:p w:rsidR="00D4334D" w:rsidRPr="00954F0B" w:rsidRDefault="00D4334D" w:rsidP="00D4334D">
      <w:pPr>
        <w:ind w:left="720" w:hanging="720"/>
      </w:pPr>
      <w:r w:rsidRPr="00954F0B">
        <w:t xml:space="preserve">Hurley, K. D., </w:t>
      </w:r>
      <w:r w:rsidR="00243297" w:rsidRPr="00954F0B">
        <w:rPr>
          <w:vertAlign w:val="superscript"/>
        </w:rPr>
        <w:t>*</w:t>
      </w:r>
      <w:r w:rsidRPr="00954F0B">
        <w:t xml:space="preserve">Lambert, M. C., </w:t>
      </w:r>
      <w:r w:rsidRPr="00954F0B">
        <w:rPr>
          <w:b/>
        </w:rPr>
        <w:t>Van Ryzin, M. J.</w:t>
      </w:r>
      <w:r w:rsidRPr="00954F0B">
        <w:t xml:space="preserve"> et al. (2013). Therapeutic alliance between youth and staff in residential group care: Psychometrics of the Therapeutic Alliance Quality Scale. </w:t>
      </w:r>
      <w:r w:rsidRPr="00954F0B">
        <w:rPr>
          <w:i/>
        </w:rPr>
        <w:t xml:space="preserve">Children and Youth Services Review, 35, </w:t>
      </w:r>
      <w:r w:rsidRPr="00954F0B">
        <w:t>56-64.</w:t>
      </w:r>
    </w:p>
    <w:p w:rsidR="00D4334D" w:rsidRPr="00954F0B" w:rsidRDefault="00D4334D" w:rsidP="00D4334D">
      <w:pPr>
        <w:ind w:left="720" w:hanging="720"/>
      </w:pPr>
    </w:p>
    <w:p w:rsidR="005459E0" w:rsidRPr="00954F0B" w:rsidRDefault="005459E0" w:rsidP="005459E0">
      <w:pPr>
        <w:ind w:left="720" w:hanging="720"/>
      </w:pPr>
      <w:proofErr w:type="spellStart"/>
      <w:r w:rsidRPr="00954F0B">
        <w:t>Skowron</w:t>
      </w:r>
      <w:proofErr w:type="spellEnd"/>
      <w:r w:rsidRPr="00954F0B">
        <w:t>, E. A., Cipriano-</w:t>
      </w:r>
      <w:proofErr w:type="spellStart"/>
      <w:r w:rsidRPr="00954F0B">
        <w:t>Essel</w:t>
      </w:r>
      <w:proofErr w:type="spellEnd"/>
      <w:r w:rsidRPr="00954F0B">
        <w:t xml:space="preserve">, E. A., Benjamin, L. S., Pincus, A. L., &amp; </w:t>
      </w:r>
      <w:r w:rsidRPr="00954F0B">
        <w:rPr>
          <w:b/>
        </w:rPr>
        <w:t>Van Ryzin, M. J.</w:t>
      </w:r>
      <w:r w:rsidRPr="00954F0B">
        <w:t xml:space="preserve"> (2013). Maternal cardiac vagal tone and parenting behaviors display concurrent and time-ordered associations that diverge in abusive and non-maltreating mothers. </w:t>
      </w:r>
      <w:r w:rsidRPr="00954F0B">
        <w:rPr>
          <w:i/>
          <w:iCs/>
        </w:rPr>
        <w:t xml:space="preserve">Couple and Family Psychology: Research and Practice, 2, </w:t>
      </w:r>
      <w:r w:rsidRPr="00954F0B">
        <w:rPr>
          <w:iCs/>
        </w:rPr>
        <w:t>95-115</w:t>
      </w:r>
      <w:r w:rsidRPr="00954F0B">
        <w:t>.</w:t>
      </w:r>
    </w:p>
    <w:p w:rsidR="005459E0" w:rsidRPr="00954F0B" w:rsidRDefault="005459E0" w:rsidP="005459E0">
      <w:pPr>
        <w:ind w:left="720" w:hanging="720"/>
      </w:pPr>
    </w:p>
    <w:p w:rsidR="00D609F1" w:rsidRPr="00954F0B" w:rsidRDefault="00D609F1" w:rsidP="00D609F1">
      <w:pPr>
        <w:ind w:left="720" w:hanging="720"/>
      </w:pPr>
      <w:r w:rsidRPr="00954F0B">
        <w:rPr>
          <w:b/>
        </w:rPr>
        <w:t>Van Ryzin, M. J.</w:t>
      </w:r>
      <w:r w:rsidRPr="00954F0B">
        <w:t xml:space="preserve">, &amp; </w:t>
      </w:r>
      <w:proofErr w:type="spellStart"/>
      <w:r w:rsidRPr="00954F0B">
        <w:t>Dishion</w:t>
      </w:r>
      <w:proofErr w:type="spellEnd"/>
      <w:r w:rsidRPr="00954F0B">
        <w:t xml:space="preserve">, T. J. (2013). From antisocial behavior to violence: A model for the amplifying role of coercive joining in adolescent friendships. </w:t>
      </w:r>
      <w:r w:rsidRPr="00954F0B">
        <w:rPr>
          <w:i/>
        </w:rPr>
        <w:t xml:space="preserve">Journal of Child Psychology and Psychiatry, 54, </w:t>
      </w:r>
      <w:r w:rsidRPr="00954F0B">
        <w:t>661-669</w:t>
      </w:r>
      <w:r w:rsidRPr="00954F0B">
        <w:rPr>
          <w:i/>
        </w:rPr>
        <w:t>.</w:t>
      </w:r>
      <w:r w:rsidR="002A7DB3" w:rsidRPr="00954F0B">
        <w:rPr>
          <w:i/>
        </w:rPr>
        <w:t xml:space="preserve"> </w:t>
      </w:r>
      <w:r w:rsidR="002A7DB3" w:rsidRPr="00954F0B">
        <w:t>PMCID: PMC3568215.</w:t>
      </w:r>
      <w:r w:rsidR="00627BD6" w:rsidRPr="00954F0B">
        <w:t xml:space="preserve"> DOI: 10.1111/jcpp.12017</w:t>
      </w:r>
    </w:p>
    <w:p w:rsidR="003F524D" w:rsidRPr="00954F0B" w:rsidRDefault="003F524D" w:rsidP="00EF3FE3">
      <w:pPr>
        <w:ind w:left="720" w:hanging="720"/>
        <w:rPr>
          <w:b/>
          <w:bCs/>
        </w:rPr>
      </w:pPr>
    </w:p>
    <w:p w:rsidR="00EF3FE3" w:rsidRPr="00954F0B" w:rsidRDefault="00EF3FE3" w:rsidP="00EF3FE3">
      <w:pPr>
        <w:ind w:left="720" w:hanging="720"/>
      </w:pPr>
      <w:r w:rsidRPr="00954F0B">
        <w:rPr>
          <w:b/>
          <w:bCs/>
        </w:rPr>
        <w:t>Van Ryzin, M. J.</w:t>
      </w:r>
      <w:r w:rsidRPr="00954F0B">
        <w:rPr>
          <w:bCs/>
        </w:rPr>
        <w:t xml:space="preserve">, &amp; </w:t>
      </w:r>
      <w:r w:rsidR="00243297" w:rsidRPr="00954F0B">
        <w:rPr>
          <w:vertAlign w:val="superscript"/>
        </w:rPr>
        <w:t>*</w:t>
      </w:r>
      <w:proofErr w:type="spellStart"/>
      <w:r w:rsidRPr="00954F0B">
        <w:rPr>
          <w:bCs/>
        </w:rPr>
        <w:t>Nowicka</w:t>
      </w:r>
      <w:proofErr w:type="spellEnd"/>
      <w:r w:rsidRPr="00954F0B">
        <w:rPr>
          <w:bCs/>
        </w:rPr>
        <w:t>, P. (</w:t>
      </w:r>
      <w:r w:rsidRPr="00954F0B">
        <w:t>2013</w:t>
      </w:r>
      <w:r w:rsidRPr="00954F0B">
        <w:rPr>
          <w:bCs/>
        </w:rPr>
        <w:t xml:space="preserve">). </w:t>
      </w:r>
      <w:r w:rsidRPr="00954F0B">
        <w:t xml:space="preserve">Direct and indirect effects of a family-based intervention in early adolescence on parent-youth relationship quality, late adolescent health, and early adult obesity. </w:t>
      </w:r>
      <w:r w:rsidRPr="00954F0B">
        <w:rPr>
          <w:i/>
        </w:rPr>
        <w:t xml:space="preserve">Journal of Family Psychology, 27, </w:t>
      </w:r>
      <w:r w:rsidRPr="00954F0B">
        <w:t>106-116</w:t>
      </w:r>
      <w:r w:rsidRPr="00954F0B">
        <w:rPr>
          <w:i/>
        </w:rPr>
        <w:t>.</w:t>
      </w:r>
      <w:r w:rsidR="002A7DB3" w:rsidRPr="00954F0B">
        <w:t xml:space="preserve"> PMCID: PMC3634561.</w:t>
      </w:r>
    </w:p>
    <w:p w:rsidR="00EF3FE3" w:rsidRPr="00954F0B" w:rsidRDefault="00EF3FE3" w:rsidP="00EF3FE3">
      <w:pPr>
        <w:ind w:left="720" w:hanging="720"/>
      </w:pPr>
    </w:p>
    <w:p w:rsidR="006C2ED3" w:rsidRPr="00954F0B" w:rsidRDefault="006C2ED3" w:rsidP="006C2ED3">
      <w:pPr>
        <w:ind w:left="720" w:hanging="720"/>
        <w:rPr>
          <w:u w:val="single"/>
        </w:rPr>
      </w:pPr>
      <w:r w:rsidRPr="00954F0B">
        <w:rPr>
          <w:u w:val="single"/>
        </w:rPr>
        <w:t>2012</w:t>
      </w:r>
    </w:p>
    <w:p w:rsidR="00D4334D" w:rsidRPr="00954F0B" w:rsidRDefault="00D4334D" w:rsidP="00D4334D">
      <w:pPr>
        <w:ind w:left="720" w:hanging="720"/>
      </w:pPr>
      <w:proofErr w:type="spellStart"/>
      <w:r w:rsidRPr="00954F0B">
        <w:t>Dishion</w:t>
      </w:r>
      <w:proofErr w:type="spellEnd"/>
      <w:r w:rsidRPr="00954F0B">
        <w:t xml:space="preserve">, T. J., </w:t>
      </w:r>
      <w:proofErr w:type="spellStart"/>
      <w:r w:rsidRPr="00954F0B">
        <w:t>Forgatch</w:t>
      </w:r>
      <w:proofErr w:type="spellEnd"/>
      <w:r w:rsidRPr="00954F0B">
        <w:t>, M.,</w:t>
      </w:r>
      <w:r w:rsidRPr="00954F0B">
        <w:rPr>
          <w:b/>
        </w:rPr>
        <w:t xml:space="preserve"> Van Ryzin, M. J.</w:t>
      </w:r>
      <w:r w:rsidRPr="00954F0B">
        <w:t xml:space="preserve">, &amp; Winter, C. (2012). The nonlinear dynamics of family problem solving in adolescence: The predictive validity of a peaceful resolution attractor. </w:t>
      </w:r>
      <w:r w:rsidRPr="00954F0B">
        <w:rPr>
          <w:i/>
        </w:rPr>
        <w:t xml:space="preserve">Nonlinear Dynamics, Psychology, and Life Sciences, 16, </w:t>
      </w:r>
      <w:r w:rsidRPr="00954F0B">
        <w:t>331-352</w:t>
      </w:r>
      <w:r w:rsidRPr="00954F0B">
        <w:rPr>
          <w:i/>
        </w:rPr>
        <w:t>.</w:t>
      </w:r>
    </w:p>
    <w:p w:rsidR="00D4334D" w:rsidRPr="00954F0B" w:rsidRDefault="00D4334D" w:rsidP="00D4334D">
      <w:pPr>
        <w:ind w:left="720" w:hanging="720"/>
      </w:pPr>
    </w:p>
    <w:p w:rsidR="00505488" w:rsidRPr="00954F0B" w:rsidRDefault="00243297" w:rsidP="00505488">
      <w:pPr>
        <w:ind w:left="720" w:hanging="720"/>
      </w:pPr>
      <w:r w:rsidRPr="00954F0B">
        <w:rPr>
          <w:vertAlign w:val="superscript"/>
        </w:rPr>
        <w:t>*</w:t>
      </w:r>
      <w:r w:rsidR="00505488" w:rsidRPr="00954F0B">
        <w:t xml:space="preserve">Garvin, M. C., </w:t>
      </w:r>
      <w:r w:rsidRPr="00954F0B">
        <w:rPr>
          <w:vertAlign w:val="superscript"/>
        </w:rPr>
        <w:t>*</w:t>
      </w:r>
      <w:proofErr w:type="spellStart"/>
      <w:r w:rsidR="00505488" w:rsidRPr="00954F0B">
        <w:t>Tarullo</w:t>
      </w:r>
      <w:proofErr w:type="spellEnd"/>
      <w:r w:rsidR="00505488" w:rsidRPr="00954F0B">
        <w:t xml:space="preserve">, A. R., </w:t>
      </w:r>
      <w:r w:rsidR="00505488" w:rsidRPr="00954F0B">
        <w:rPr>
          <w:b/>
        </w:rPr>
        <w:t>Van Ryzin, M. J.</w:t>
      </w:r>
      <w:r w:rsidR="00505488" w:rsidRPr="00954F0B">
        <w:t xml:space="preserve">, &amp; Gunnar, M. R. (2012). Post-adoption parenting and socioemotional development in post-institutionalized children. </w:t>
      </w:r>
      <w:r w:rsidR="00505488" w:rsidRPr="00954F0B">
        <w:rPr>
          <w:i/>
        </w:rPr>
        <w:t>Development and Psychopathology, 24,</w:t>
      </w:r>
      <w:r w:rsidR="00505488" w:rsidRPr="00954F0B">
        <w:t xml:space="preserve"> 35-48.</w:t>
      </w:r>
    </w:p>
    <w:p w:rsidR="00505488" w:rsidRPr="00954F0B" w:rsidRDefault="00505488" w:rsidP="00505488">
      <w:pPr>
        <w:ind w:left="720" w:hanging="720"/>
      </w:pPr>
    </w:p>
    <w:p w:rsidR="00DE578A" w:rsidRPr="00954F0B" w:rsidRDefault="00DE578A" w:rsidP="00DE578A">
      <w:pPr>
        <w:ind w:left="720" w:hanging="720"/>
      </w:pPr>
      <w:r w:rsidRPr="00954F0B">
        <w:t xml:space="preserve">Leve, L. D., Harold, G. T., </w:t>
      </w:r>
      <w:r w:rsidRPr="00954F0B">
        <w:rPr>
          <w:b/>
        </w:rPr>
        <w:t>Van Ryzin, M. J.</w:t>
      </w:r>
      <w:r w:rsidRPr="00954F0B">
        <w:t xml:space="preserve"> et al. (2012). Girls’ tobacco and alcohol use during early adolescence: Prediction from trajectories of depressive symptoms across two studies. </w:t>
      </w:r>
      <w:r w:rsidRPr="00954F0B">
        <w:rPr>
          <w:i/>
          <w:iCs/>
        </w:rPr>
        <w:t xml:space="preserve">Journal of Child and Adolescent Substance Abuse, 21, </w:t>
      </w:r>
      <w:r w:rsidRPr="00954F0B">
        <w:rPr>
          <w:iCs/>
        </w:rPr>
        <w:t>254-272.</w:t>
      </w:r>
    </w:p>
    <w:p w:rsidR="00DE578A" w:rsidRPr="00954F0B" w:rsidRDefault="00DE578A" w:rsidP="00DE578A">
      <w:pPr>
        <w:ind w:left="720" w:hanging="720"/>
      </w:pPr>
    </w:p>
    <w:p w:rsidR="00C14DE4" w:rsidRPr="00954F0B" w:rsidRDefault="00C14DE4" w:rsidP="00C14DE4">
      <w:pPr>
        <w:ind w:left="720" w:hanging="720"/>
      </w:pPr>
      <w:r w:rsidRPr="00954F0B">
        <w:rPr>
          <w:b/>
        </w:rPr>
        <w:lastRenderedPageBreak/>
        <w:t>Van Ryzin, M. J.</w:t>
      </w:r>
      <w:r w:rsidRPr="00954F0B">
        <w:t xml:space="preserve">, &amp; </w:t>
      </w:r>
      <w:proofErr w:type="spellStart"/>
      <w:r w:rsidRPr="00954F0B">
        <w:t>Dishion</w:t>
      </w:r>
      <w:proofErr w:type="spellEnd"/>
      <w:r w:rsidRPr="00954F0B">
        <w:t xml:space="preserve">, T. J. (2012). The impact of a family-centered intervention on the ecology of adolescent antisocial behavior: Modeling developmental sequelae and trajectories during adolescence. </w:t>
      </w:r>
      <w:r w:rsidRPr="00954F0B">
        <w:rPr>
          <w:i/>
        </w:rPr>
        <w:t>Development and Psychopathology, 24,</w:t>
      </w:r>
      <w:r w:rsidRPr="00954F0B">
        <w:t xml:space="preserve"> 1139-1155.</w:t>
      </w:r>
      <w:r w:rsidR="002A7DB3" w:rsidRPr="00954F0B">
        <w:t xml:space="preserve"> PMCID: PMC3395237.</w:t>
      </w:r>
      <w:r w:rsidR="007F4E59" w:rsidRPr="00954F0B">
        <w:t xml:space="preserve"> DOI: </w:t>
      </w:r>
      <w:r w:rsidR="00627BD6" w:rsidRPr="00954F0B">
        <w:t>10.1017/S0954579412000582</w:t>
      </w:r>
    </w:p>
    <w:p w:rsidR="00C14DE4" w:rsidRPr="00954F0B" w:rsidRDefault="00C14DE4" w:rsidP="00C14DE4">
      <w:pPr>
        <w:ind w:left="720" w:hanging="720"/>
      </w:pPr>
    </w:p>
    <w:p w:rsidR="00973FE4" w:rsidRPr="00954F0B" w:rsidRDefault="00973FE4" w:rsidP="00973FE4">
      <w:pPr>
        <w:ind w:left="720" w:hanging="720"/>
      </w:pPr>
      <w:r w:rsidRPr="00954F0B">
        <w:rPr>
          <w:b/>
        </w:rPr>
        <w:t>Van Ryzin, M. J.</w:t>
      </w:r>
      <w:r w:rsidRPr="00954F0B">
        <w:t xml:space="preserve">, Fosco, G. M., &amp; </w:t>
      </w:r>
      <w:proofErr w:type="spellStart"/>
      <w:r w:rsidRPr="00954F0B">
        <w:t>Dishion</w:t>
      </w:r>
      <w:proofErr w:type="spellEnd"/>
      <w:r w:rsidRPr="00954F0B">
        <w:t xml:space="preserve">, T. J. (2012). Family and peer predictors of substance use from early adolescence to early adulthood: An 11-year prospective analysis. </w:t>
      </w:r>
      <w:r w:rsidRPr="00954F0B">
        <w:rPr>
          <w:i/>
          <w:iCs/>
        </w:rPr>
        <w:t>Addictive Behaviors</w:t>
      </w:r>
      <w:r w:rsidRPr="00954F0B">
        <w:rPr>
          <w:i/>
        </w:rPr>
        <w:t xml:space="preserve">, 37, </w:t>
      </w:r>
      <w:r w:rsidRPr="00954F0B">
        <w:t>1314-1324.</w:t>
      </w:r>
      <w:r w:rsidR="002A7DB3" w:rsidRPr="00954F0B">
        <w:t xml:space="preserve"> PMCID: PMC3459354.</w:t>
      </w:r>
    </w:p>
    <w:p w:rsidR="00973FE4" w:rsidRPr="00954F0B" w:rsidRDefault="00973FE4" w:rsidP="00973FE4">
      <w:pPr>
        <w:ind w:left="720" w:hanging="720"/>
      </w:pPr>
    </w:p>
    <w:p w:rsidR="00960484" w:rsidRPr="00954F0B" w:rsidRDefault="00960484" w:rsidP="00960484">
      <w:pPr>
        <w:ind w:left="720" w:hanging="720"/>
      </w:pPr>
      <w:r w:rsidRPr="00954F0B">
        <w:rPr>
          <w:b/>
        </w:rPr>
        <w:t>Van Ryzin, M. J.</w:t>
      </w:r>
      <w:r w:rsidRPr="00954F0B">
        <w:t xml:space="preserve">, &amp; Leve, L. D. (2012a). Affiliation with delinquent peers as a mediator of the effects of Multidimensional Treatment Foster Care for delinquent girls. </w:t>
      </w:r>
      <w:r w:rsidRPr="00954F0B">
        <w:rPr>
          <w:i/>
        </w:rPr>
        <w:t xml:space="preserve">Journal of Consulting and Clinical Psychology, 80, </w:t>
      </w:r>
      <w:r w:rsidRPr="00954F0B">
        <w:t>588-596.</w:t>
      </w:r>
      <w:r w:rsidR="002A7DB3" w:rsidRPr="00954F0B">
        <w:t xml:space="preserve"> PMCID: PMC3366167.</w:t>
      </w:r>
      <w:r w:rsidR="009A3373" w:rsidRPr="00954F0B">
        <w:t xml:space="preserve"> DOI: 10.1037/a0027336</w:t>
      </w:r>
    </w:p>
    <w:p w:rsidR="00960484" w:rsidRPr="00954F0B" w:rsidRDefault="00960484" w:rsidP="00960484">
      <w:pPr>
        <w:ind w:left="720" w:hanging="720"/>
      </w:pPr>
    </w:p>
    <w:p w:rsidR="00992521" w:rsidRPr="00954F0B" w:rsidRDefault="00992521" w:rsidP="00992521">
      <w:pPr>
        <w:ind w:left="720" w:hanging="720"/>
      </w:pPr>
      <w:r w:rsidRPr="00954F0B">
        <w:rPr>
          <w:b/>
        </w:rPr>
        <w:t>Van Ryzin, M. J.</w:t>
      </w:r>
      <w:r w:rsidRPr="00954F0B">
        <w:t>, &amp; Leve, L. D. (2012</w:t>
      </w:r>
      <w:r w:rsidR="00960484" w:rsidRPr="00954F0B">
        <w:t>b</w:t>
      </w:r>
      <w:r w:rsidRPr="00954F0B">
        <w:t xml:space="preserve">). Validity evidence for the Security Scale as a measure of perceived attachment security in adolescence. </w:t>
      </w:r>
      <w:r w:rsidRPr="00954F0B">
        <w:rPr>
          <w:i/>
        </w:rPr>
        <w:t xml:space="preserve">Journal of Adolescence, 35, </w:t>
      </w:r>
      <w:r w:rsidRPr="00954F0B">
        <w:t>425-431.</w:t>
      </w:r>
      <w:r w:rsidR="002A7DB3" w:rsidRPr="00954F0B">
        <w:t xml:space="preserve"> PMCID: PMC3210904.</w:t>
      </w:r>
    </w:p>
    <w:p w:rsidR="00E20181" w:rsidRPr="00954F0B" w:rsidRDefault="00E20181" w:rsidP="00992521">
      <w:pPr>
        <w:ind w:left="720" w:hanging="720"/>
      </w:pPr>
    </w:p>
    <w:p w:rsidR="002D422B" w:rsidRPr="00954F0B" w:rsidRDefault="002D422B" w:rsidP="002D422B">
      <w:pPr>
        <w:ind w:left="720" w:hanging="720"/>
      </w:pPr>
      <w:r w:rsidRPr="00954F0B">
        <w:rPr>
          <w:b/>
        </w:rPr>
        <w:t>Van Ryzin, M. J.</w:t>
      </w:r>
      <w:r w:rsidRPr="00954F0B">
        <w:t xml:space="preserve">, &amp; Pellegrini, A. D. (2012). Socially competent and incompetent aggressors in middle school: The non-linear relationship between bullying and dominance. </w:t>
      </w:r>
      <w:r w:rsidRPr="00954F0B">
        <w:rPr>
          <w:i/>
        </w:rPr>
        <w:t xml:space="preserve">British Journal of Educational Psychology Monograph Series II, Number 9, </w:t>
      </w:r>
      <w:r w:rsidRPr="00954F0B">
        <w:t>123-138.</w:t>
      </w:r>
    </w:p>
    <w:p w:rsidR="002D422B" w:rsidRPr="00954F0B" w:rsidRDefault="002D422B" w:rsidP="002D422B">
      <w:pPr>
        <w:ind w:left="720" w:hanging="720"/>
      </w:pPr>
    </w:p>
    <w:p w:rsidR="00ED3290" w:rsidRPr="00954F0B" w:rsidRDefault="00ED3290" w:rsidP="00ED3290">
      <w:pPr>
        <w:ind w:left="720" w:hanging="720"/>
      </w:pPr>
      <w:r w:rsidRPr="00954F0B">
        <w:rPr>
          <w:b/>
        </w:rPr>
        <w:t>Van Ryzin, M. J.</w:t>
      </w:r>
      <w:r w:rsidRPr="00954F0B">
        <w:t xml:space="preserve">, </w:t>
      </w:r>
      <w:proofErr w:type="spellStart"/>
      <w:r w:rsidRPr="00954F0B">
        <w:t>Stormshak</w:t>
      </w:r>
      <w:proofErr w:type="spellEnd"/>
      <w:r w:rsidRPr="00954F0B">
        <w:t xml:space="preserve">, E. A., &amp; </w:t>
      </w:r>
      <w:proofErr w:type="spellStart"/>
      <w:r w:rsidRPr="00954F0B">
        <w:t>Dishion</w:t>
      </w:r>
      <w:proofErr w:type="spellEnd"/>
      <w:r w:rsidRPr="00954F0B">
        <w:t xml:space="preserve">, T. J. (2012). Engaging parents in the Family Check Up in middle school: Longitudinal effects on family conflict and problem behavior through the transition to high school. </w:t>
      </w:r>
      <w:r w:rsidRPr="00954F0B">
        <w:rPr>
          <w:bCs/>
          <w:i/>
        </w:rPr>
        <w:t xml:space="preserve">Journal of Adolescent Health, 50, </w:t>
      </w:r>
      <w:r w:rsidRPr="00954F0B">
        <w:t>627-633.</w:t>
      </w:r>
      <w:r w:rsidR="002A7DB3" w:rsidRPr="00954F0B">
        <w:t xml:space="preserve"> PMCID: PMC3360879.</w:t>
      </w:r>
    </w:p>
    <w:p w:rsidR="005459E0" w:rsidRPr="00954F0B" w:rsidRDefault="005459E0" w:rsidP="00AF35EA">
      <w:pPr>
        <w:ind w:left="720" w:hanging="720"/>
      </w:pPr>
    </w:p>
    <w:p w:rsidR="006C2ED3" w:rsidRPr="00954F0B" w:rsidRDefault="006C2ED3" w:rsidP="006C2ED3">
      <w:pPr>
        <w:ind w:left="720" w:hanging="720"/>
        <w:rPr>
          <w:u w:val="single"/>
        </w:rPr>
      </w:pPr>
      <w:r w:rsidRPr="00954F0B">
        <w:rPr>
          <w:u w:val="single"/>
        </w:rPr>
        <w:t>2011</w:t>
      </w:r>
    </w:p>
    <w:p w:rsidR="00AF35EA" w:rsidRPr="00954F0B" w:rsidRDefault="00AF35EA" w:rsidP="00AF35EA">
      <w:pPr>
        <w:ind w:left="720" w:hanging="720"/>
      </w:pPr>
      <w:proofErr w:type="spellStart"/>
      <w:r w:rsidRPr="00954F0B">
        <w:t>Dishion</w:t>
      </w:r>
      <w:proofErr w:type="spellEnd"/>
      <w:r w:rsidRPr="00954F0B">
        <w:t xml:space="preserve">, T. J., &amp; </w:t>
      </w:r>
      <w:r w:rsidRPr="00954F0B">
        <w:rPr>
          <w:b/>
        </w:rPr>
        <w:t>Van Ryzin, M. J.</w:t>
      </w:r>
      <w:r w:rsidRPr="00954F0B">
        <w:t xml:space="preserve"> (2011). Peer contagion dynamics in problem behavior and violence: Implications for intervention and policy. </w:t>
      </w:r>
      <w:r w:rsidRPr="00954F0B">
        <w:rPr>
          <w:i/>
          <w:iCs/>
        </w:rPr>
        <w:t>ISSB</w:t>
      </w:r>
      <w:r w:rsidR="009554CB" w:rsidRPr="00954F0B">
        <w:rPr>
          <w:i/>
          <w:iCs/>
        </w:rPr>
        <w:t>D</w:t>
      </w:r>
      <w:r w:rsidRPr="00954F0B">
        <w:rPr>
          <w:i/>
          <w:iCs/>
        </w:rPr>
        <w:t xml:space="preserve"> Bulletin, 60</w:t>
      </w:r>
      <w:r w:rsidR="00992521" w:rsidRPr="00954F0B">
        <w:t>(2), 6-</w:t>
      </w:r>
      <w:r w:rsidRPr="00954F0B">
        <w:t>11.</w:t>
      </w:r>
    </w:p>
    <w:p w:rsidR="00B17DD8" w:rsidRPr="00954F0B" w:rsidRDefault="00B17DD8" w:rsidP="00AF35EA">
      <w:pPr>
        <w:ind w:left="720" w:hanging="720"/>
      </w:pPr>
    </w:p>
    <w:p w:rsidR="000E2A08" w:rsidRPr="00954F0B" w:rsidRDefault="000E2A08" w:rsidP="00B61766">
      <w:pPr>
        <w:ind w:left="720" w:hanging="720"/>
      </w:pPr>
      <w:r w:rsidRPr="00954F0B">
        <w:t xml:space="preserve">Fisher, P. A., </w:t>
      </w:r>
      <w:r w:rsidRPr="00954F0B">
        <w:rPr>
          <w:b/>
        </w:rPr>
        <w:t>Van Ryzin, M. J.</w:t>
      </w:r>
      <w:r w:rsidRPr="00954F0B">
        <w:t>, &amp; Gunnar, M. R. (</w:t>
      </w:r>
      <w:r w:rsidRPr="00954F0B">
        <w:rPr>
          <w:bCs/>
        </w:rPr>
        <w:t>2011</w:t>
      </w:r>
      <w:r w:rsidRPr="00954F0B">
        <w:t xml:space="preserve">). Mitigating HPA axis dysregulation associated with placement changes in foster care. </w:t>
      </w:r>
      <w:proofErr w:type="spellStart"/>
      <w:r w:rsidRPr="00954F0B">
        <w:rPr>
          <w:i/>
        </w:rPr>
        <w:t>Psychoneuroendocrinology</w:t>
      </w:r>
      <w:proofErr w:type="spellEnd"/>
      <w:r w:rsidRPr="00954F0B">
        <w:rPr>
          <w:i/>
        </w:rPr>
        <w:t xml:space="preserve">, 36, </w:t>
      </w:r>
      <w:r w:rsidRPr="00954F0B">
        <w:t>531-539.</w:t>
      </w:r>
    </w:p>
    <w:p w:rsidR="000E2A08" w:rsidRPr="00954F0B" w:rsidRDefault="000E2A08" w:rsidP="00B61766">
      <w:pPr>
        <w:ind w:left="720" w:hanging="720"/>
      </w:pPr>
    </w:p>
    <w:p w:rsidR="00505488" w:rsidRPr="00954F0B" w:rsidRDefault="00505488" w:rsidP="00505488">
      <w:pPr>
        <w:ind w:left="720" w:hanging="720"/>
      </w:pPr>
      <w:r w:rsidRPr="00954F0B">
        <w:t xml:space="preserve">Gunnar, M. R., </w:t>
      </w:r>
      <w:r w:rsidR="00243297" w:rsidRPr="00954F0B">
        <w:rPr>
          <w:vertAlign w:val="superscript"/>
        </w:rPr>
        <w:t>*</w:t>
      </w:r>
      <w:proofErr w:type="spellStart"/>
      <w:r w:rsidRPr="00954F0B">
        <w:t>Kryzer</w:t>
      </w:r>
      <w:proofErr w:type="spellEnd"/>
      <w:r w:rsidRPr="00954F0B">
        <w:t xml:space="preserve">, E., </w:t>
      </w:r>
      <w:r w:rsidRPr="00954F0B">
        <w:rPr>
          <w:b/>
        </w:rPr>
        <w:t>Van Ryzin, M. J.</w:t>
      </w:r>
      <w:r w:rsidRPr="00954F0B">
        <w:t>, &amp; Phillips, D. A. (</w:t>
      </w:r>
      <w:r w:rsidRPr="00954F0B">
        <w:rPr>
          <w:bCs/>
        </w:rPr>
        <w:t>2011</w:t>
      </w:r>
      <w:r w:rsidRPr="00954F0B">
        <w:t xml:space="preserve">). The import of the cortisol rise at child care differs as a function of inhibited temperament. </w:t>
      </w:r>
      <w:r w:rsidRPr="00954F0B">
        <w:rPr>
          <w:i/>
        </w:rPr>
        <w:t>Developmental Psychology, 47,</w:t>
      </w:r>
      <w:r w:rsidRPr="00954F0B">
        <w:t xml:space="preserve"> 792-803.</w:t>
      </w:r>
    </w:p>
    <w:p w:rsidR="00505488" w:rsidRPr="00954F0B" w:rsidRDefault="00505488" w:rsidP="00505488">
      <w:pPr>
        <w:ind w:left="720" w:hanging="720"/>
      </w:pPr>
    </w:p>
    <w:p w:rsidR="00620487" w:rsidRPr="00954F0B" w:rsidRDefault="00BC79F8" w:rsidP="00620487">
      <w:pPr>
        <w:ind w:left="720" w:hanging="720"/>
      </w:pPr>
      <w:r w:rsidRPr="00954F0B">
        <w:rPr>
          <w:vertAlign w:val="superscript"/>
        </w:rPr>
        <w:t>*</w:t>
      </w:r>
      <w:proofErr w:type="spellStart"/>
      <w:r w:rsidR="00620487" w:rsidRPr="00954F0B">
        <w:t>Mendle</w:t>
      </w:r>
      <w:proofErr w:type="spellEnd"/>
      <w:r w:rsidR="00620487" w:rsidRPr="00954F0B">
        <w:t xml:space="preserve">, J., Leve, L. D., </w:t>
      </w:r>
      <w:r w:rsidR="00620487" w:rsidRPr="00954F0B">
        <w:rPr>
          <w:b/>
        </w:rPr>
        <w:t>Van Ryzin, M. J.</w:t>
      </w:r>
      <w:r w:rsidR="00620487" w:rsidRPr="00954F0B">
        <w:t xml:space="preserve">, </w:t>
      </w:r>
      <w:proofErr w:type="spellStart"/>
      <w:r w:rsidR="00620487" w:rsidRPr="00954F0B">
        <w:t>Natsuaki</w:t>
      </w:r>
      <w:proofErr w:type="spellEnd"/>
      <w:r w:rsidR="00620487" w:rsidRPr="00954F0B">
        <w:t xml:space="preserve">, M., &amp; Ge, X. (2011). Associations between child maltreatment and pubertal development among girls in foster care. </w:t>
      </w:r>
      <w:r w:rsidR="00620487" w:rsidRPr="00954F0B">
        <w:rPr>
          <w:i/>
        </w:rPr>
        <w:t>Journal of Research on Adolescence</w:t>
      </w:r>
      <w:r w:rsidR="00620487" w:rsidRPr="00954F0B">
        <w:t xml:space="preserve">, </w:t>
      </w:r>
      <w:r w:rsidR="00620487" w:rsidRPr="00954F0B">
        <w:rPr>
          <w:rStyle w:val="normalchar"/>
          <w:i/>
          <w:iCs/>
        </w:rPr>
        <w:t>21,</w:t>
      </w:r>
      <w:r w:rsidR="00620487" w:rsidRPr="00954F0B">
        <w:rPr>
          <w:rStyle w:val="normalchar"/>
        </w:rPr>
        <w:t xml:space="preserve"> 871-880.</w:t>
      </w:r>
    </w:p>
    <w:p w:rsidR="00620487" w:rsidRPr="00954F0B" w:rsidRDefault="00620487" w:rsidP="00620487">
      <w:pPr>
        <w:ind w:left="720" w:hanging="720"/>
      </w:pPr>
    </w:p>
    <w:p w:rsidR="000E2A08" w:rsidRPr="00954F0B" w:rsidRDefault="000E2A08" w:rsidP="00160EBA">
      <w:pPr>
        <w:ind w:left="720" w:hanging="720"/>
      </w:pPr>
      <w:r w:rsidRPr="00954F0B">
        <w:t xml:space="preserve">Pellegrini, A. D., </w:t>
      </w:r>
      <w:proofErr w:type="spellStart"/>
      <w:r w:rsidRPr="00954F0B">
        <w:t>Roseth</w:t>
      </w:r>
      <w:proofErr w:type="spellEnd"/>
      <w:r w:rsidRPr="00954F0B">
        <w:t xml:space="preserve">, C. J., </w:t>
      </w:r>
      <w:r w:rsidRPr="00954F0B">
        <w:rPr>
          <w:b/>
        </w:rPr>
        <w:t>Van Ryzin, M. J.</w:t>
      </w:r>
      <w:r w:rsidRPr="00954F0B">
        <w:t xml:space="preserve">, &amp; Solberg, D. (2011). The role of aggression in peer status: The case of social dominance and popularity. In A. H. N. Cillessen, D. </w:t>
      </w:r>
      <w:r w:rsidRPr="00954F0B">
        <w:lastRenderedPageBreak/>
        <w:t xml:space="preserve">Schwartz, and L. Mayeux (Eds.), </w:t>
      </w:r>
      <w:r w:rsidRPr="00954F0B">
        <w:rPr>
          <w:i/>
        </w:rPr>
        <w:t xml:space="preserve">Popularity in the peer system </w:t>
      </w:r>
      <w:r w:rsidRPr="00954F0B">
        <w:t>(pp. 123-139). New York: Guilford.</w:t>
      </w:r>
    </w:p>
    <w:p w:rsidR="0007471B" w:rsidRPr="00954F0B" w:rsidRDefault="0007471B" w:rsidP="00160EBA">
      <w:pPr>
        <w:ind w:left="720" w:hanging="720"/>
      </w:pPr>
    </w:p>
    <w:p w:rsidR="000E2A08" w:rsidRPr="00954F0B" w:rsidRDefault="000E2A08" w:rsidP="00487EF4">
      <w:pPr>
        <w:ind w:left="720" w:hanging="720"/>
      </w:pPr>
      <w:r w:rsidRPr="00954F0B">
        <w:rPr>
          <w:lang w:val="nl-NL"/>
        </w:rPr>
        <w:t xml:space="preserve">Pellegrini, A. D., &amp; </w:t>
      </w:r>
      <w:r w:rsidRPr="00954F0B">
        <w:rPr>
          <w:b/>
          <w:lang w:val="nl-NL"/>
        </w:rPr>
        <w:t>Van Ryzin, M. J.</w:t>
      </w:r>
      <w:r w:rsidRPr="00954F0B">
        <w:rPr>
          <w:lang w:val="nl-NL"/>
        </w:rPr>
        <w:t xml:space="preserve"> (2011). </w:t>
      </w:r>
      <w:r w:rsidRPr="00954F0B">
        <w:t xml:space="preserve">Part of the problem and part of the solution: The role of peers in bullying, dominance, and victimization during the transition from primary school to secondary school. In D. L. </w:t>
      </w:r>
      <w:proofErr w:type="spellStart"/>
      <w:r w:rsidRPr="00954F0B">
        <w:t>Espelage</w:t>
      </w:r>
      <w:proofErr w:type="spellEnd"/>
      <w:r w:rsidRPr="00954F0B">
        <w:t xml:space="preserve"> &amp; S. M. Swearer (Eds.), </w:t>
      </w:r>
      <w:r w:rsidRPr="00954F0B">
        <w:rPr>
          <w:i/>
        </w:rPr>
        <w:t>Bullying in North American schools, 2</w:t>
      </w:r>
      <w:r w:rsidRPr="00954F0B">
        <w:rPr>
          <w:i/>
          <w:vertAlign w:val="superscript"/>
        </w:rPr>
        <w:t>nd</w:t>
      </w:r>
      <w:r w:rsidRPr="00954F0B">
        <w:rPr>
          <w:i/>
        </w:rPr>
        <w:t xml:space="preserve"> Edition </w:t>
      </w:r>
      <w:r w:rsidRPr="00954F0B">
        <w:t>(pp. 91-100). New York: Routledge.</w:t>
      </w:r>
    </w:p>
    <w:p w:rsidR="000E2A08" w:rsidRPr="00954F0B" w:rsidRDefault="000E2A08" w:rsidP="00487EF4">
      <w:pPr>
        <w:ind w:left="720" w:hanging="720"/>
      </w:pPr>
    </w:p>
    <w:p w:rsidR="000E2A08" w:rsidRPr="00954F0B" w:rsidRDefault="000E2A08" w:rsidP="00DE777B">
      <w:pPr>
        <w:ind w:left="720" w:hanging="720"/>
      </w:pPr>
      <w:r w:rsidRPr="00954F0B">
        <w:rPr>
          <w:lang w:val="nl-NL"/>
        </w:rPr>
        <w:t xml:space="preserve">Pellegrini, A. D., </w:t>
      </w:r>
      <w:r w:rsidRPr="00954F0B">
        <w:rPr>
          <w:b/>
          <w:lang w:val="nl-NL"/>
        </w:rPr>
        <w:t>Van Ryzin, M. J.</w:t>
      </w:r>
      <w:r w:rsidRPr="00954F0B">
        <w:rPr>
          <w:lang w:val="nl-NL"/>
        </w:rPr>
        <w:t xml:space="preserve"> </w:t>
      </w:r>
      <w:r w:rsidRPr="00954F0B">
        <w:rPr>
          <w:lang w:val="de-DE"/>
        </w:rPr>
        <w:t>et al.</w:t>
      </w:r>
      <w:r w:rsidRPr="00954F0B">
        <w:rPr>
          <w:lang w:val="nl-NL"/>
        </w:rPr>
        <w:t xml:space="preserve"> (2011). </w:t>
      </w:r>
      <w:r w:rsidRPr="00954F0B">
        <w:t xml:space="preserve">Behavioral and social cognitive processes in preschool children’s social dominance. </w:t>
      </w:r>
      <w:r w:rsidRPr="00954F0B">
        <w:rPr>
          <w:i/>
        </w:rPr>
        <w:t xml:space="preserve">Aggressive Behavior, 37, </w:t>
      </w:r>
      <w:r w:rsidRPr="00954F0B">
        <w:t>248-257.</w:t>
      </w:r>
    </w:p>
    <w:p w:rsidR="00CB1F8A" w:rsidRPr="00954F0B" w:rsidRDefault="00CB1F8A" w:rsidP="00DE777B">
      <w:pPr>
        <w:ind w:left="720" w:hanging="720"/>
      </w:pPr>
    </w:p>
    <w:p w:rsidR="000E2A08" w:rsidRPr="00954F0B" w:rsidRDefault="000E2A08" w:rsidP="001A2544">
      <w:pPr>
        <w:ind w:left="720" w:hanging="720"/>
      </w:pPr>
      <w:r w:rsidRPr="00954F0B">
        <w:rPr>
          <w:b/>
        </w:rPr>
        <w:t>Van Ryzin, M. J.</w:t>
      </w:r>
      <w:r w:rsidRPr="00954F0B">
        <w:t xml:space="preserve"> (2011</w:t>
      </w:r>
      <w:r w:rsidR="000076EB" w:rsidRPr="00954F0B">
        <w:t>a</w:t>
      </w:r>
      <w:r w:rsidRPr="00954F0B">
        <w:t xml:space="preserve">). Protective factors at school: Reciprocal effects among adolescents’ perceptions of the school environment, engagement in learning, and hope. </w:t>
      </w:r>
      <w:r w:rsidRPr="00954F0B">
        <w:rPr>
          <w:i/>
        </w:rPr>
        <w:t>Journal of Youth and Adolescence, 40,</w:t>
      </w:r>
      <w:r w:rsidRPr="00954F0B">
        <w:t xml:space="preserve"> 1568-1580.</w:t>
      </w:r>
    </w:p>
    <w:p w:rsidR="007635BB" w:rsidRPr="00954F0B" w:rsidRDefault="007635BB" w:rsidP="001A2544">
      <w:pPr>
        <w:ind w:left="720" w:hanging="720"/>
      </w:pPr>
    </w:p>
    <w:p w:rsidR="000076EB" w:rsidRPr="00954F0B" w:rsidRDefault="000076EB" w:rsidP="000076EB">
      <w:pPr>
        <w:ind w:left="720" w:hanging="720"/>
      </w:pPr>
      <w:r w:rsidRPr="00954F0B">
        <w:rPr>
          <w:b/>
        </w:rPr>
        <w:t>Van Ryzin, M. J.</w:t>
      </w:r>
      <w:r w:rsidRPr="00954F0B">
        <w:t xml:space="preserve"> (2011b). Motivation and reading disabilities. In A. McGill-Franzen &amp; R. L. Allington (Eds.), </w:t>
      </w:r>
      <w:r w:rsidRPr="00954F0B">
        <w:rPr>
          <w:i/>
        </w:rPr>
        <w:t xml:space="preserve">Handbook of reading disabilities research </w:t>
      </w:r>
      <w:r w:rsidRPr="00954F0B">
        <w:t>(pp. 242-252)</w:t>
      </w:r>
      <w:r w:rsidRPr="00954F0B">
        <w:rPr>
          <w:i/>
        </w:rPr>
        <w:t>.</w:t>
      </w:r>
      <w:r w:rsidRPr="00954F0B">
        <w:t xml:space="preserve"> </w:t>
      </w:r>
      <w:r w:rsidR="00E835EF" w:rsidRPr="00954F0B">
        <w:t>New York, NY: Routledge</w:t>
      </w:r>
      <w:r w:rsidRPr="00954F0B">
        <w:t>.</w:t>
      </w:r>
    </w:p>
    <w:p w:rsidR="005A31B9" w:rsidRPr="00954F0B" w:rsidRDefault="005A31B9" w:rsidP="000076EB">
      <w:pPr>
        <w:ind w:left="720" w:hanging="720"/>
      </w:pPr>
    </w:p>
    <w:p w:rsidR="00C0265B" w:rsidRPr="00954F0B" w:rsidRDefault="00C0265B" w:rsidP="00C0265B">
      <w:pPr>
        <w:ind w:left="720" w:hanging="720"/>
      </w:pPr>
      <w:r w:rsidRPr="00954F0B">
        <w:rPr>
          <w:b/>
        </w:rPr>
        <w:t>Van Ryzin, M. J.</w:t>
      </w:r>
      <w:r w:rsidRPr="00954F0B">
        <w:t xml:space="preserve">, Carlson, E. A., &amp; </w:t>
      </w:r>
      <w:proofErr w:type="spellStart"/>
      <w:r w:rsidRPr="00954F0B">
        <w:t>Sroufe</w:t>
      </w:r>
      <w:proofErr w:type="spellEnd"/>
      <w:r w:rsidRPr="00954F0B">
        <w:t>, L. A. (2011</w:t>
      </w:r>
      <w:r w:rsidRPr="00954F0B">
        <w:rPr>
          <w:bCs/>
        </w:rPr>
        <w:t xml:space="preserve">). </w:t>
      </w:r>
      <w:r w:rsidRPr="00954F0B">
        <w:t xml:space="preserve">Attachment discontinuity in a high-risk sample. </w:t>
      </w:r>
      <w:r w:rsidRPr="00954F0B">
        <w:rPr>
          <w:i/>
        </w:rPr>
        <w:t xml:space="preserve">Attachment &amp; Human Development, 13, </w:t>
      </w:r>
      <w:r w:rsidRPr="00954F0B">
        <w:t>381-401.</w:t>
      </w:r>
      <w:r w:rsidR="002A7DB3" w:rsidRPr="00954F0B">
        <w:t xml:space="preserve"> PMCID: PMC3226737.</w:t>
      </w:r>
    </w:p>
    <w:p w:rsidR="00C0265B" w:rsidRPr="00954F0B" w:rsidRDefault="00C0265B" w:rsidP="00C0265B">
      <w:pPr>
        <w:ind w:left="720" w:hanging="720"/>
        <w:rPr>
          <w:i/>
        </w:rPr>
      </w:pPr>
    </w:p>
    <w:p w:rsidR="000E2A08" w:rsidRPr="00954F0B" w:rsidRDefault="000E2A08" w:rsidP="00FB23C2">
      <w:pPr>
        <w:ind w:left="720" w:hanging="720"/>
      </w:pPr>
      <w:r w:rsidRPr="00954F0B">
        <w:rPr>
          <w:b/>
        </w:rPr>
        <w:t>Van Ryzin, M. J.</w:t>
      </w:r>
      <w:r w:rsidRPr="00954F0B">
        <w:t xml:space="preserve">, Johnson, A. B., Leve, L. D., &amp; Kim, H. K. (2011). The number of sexual partners and health-risking sexual behavior: Prediction from high school entry to high school exit. </w:t>
      </w:r>
      <w:r w:rsidRPr="00954F0B">
        <w:rPr>
          <w:i/>
        </w:rPr>
        <w:t xml:space="preserve">Archives of Sexual Behavior, 40, </w:t>
      </w:r>
      <w:r w:rsidRPr="00954F0B">
        <w:t>939-949.</w:t>
      </w:r>
    </w:p>
    <w:p w:rsidR="00CA533C" w:rsidRPr="00954F0B" w:rsidRDefault="00CA533C" w:rsidP="00FB23C2">
      <w:pPr>
        <w:ind w:left="720" w:hanging="720"/>
      </w:pPr>
    </w:p>
    <w:p w:rsidR="00992521" w:rsidRPr="00954F0B" w:rsidRDefault="00992521" w:rsidP="00992521">
      <w:pPr>
        <w:ind w:left="720" w:hanging="720"/>
      </w:pPr>
      <w:r w:rsidRPr="00954F0B">
        <w:rPr>
          <w:b/>
        </w:rPr>
        <w:t>Van Ryzin, M. J.</w:t>
      </w:r>
      <w:r w:rsidRPr="00954F0B">
        <w:t xml:space="preserve"> et al. (2011). Using the Bridges Transition Framework for youth in foster care: Measurement development and preliminary outcomes. </w:t>
      </w:r>
      <w:r w:rsidRPr="00954F0B">
        <w:rPr>
          <w:i/>
        </w:rPr>
        <w:t>Children and Youth Services Review, 33,</w:t>
      </w:r>
      <w:r w:rsidRPr="00954F0B">
        <w:t xml:space="preserve"> 2267-2272.</w:t>
      </w:r>
    </w:p>
    <w:p w:rsidR="005459E0" w:rsidRPr="00954F0B" w:rsidRDefault="005459E0" w:rsidP="00E16B99">
      <w:pPr>
        <w:ind w:left="720" w:hanging="720"/>
        <w:rPr>
          <w:bCs/>
        </w:rPr>
      </w:pPr>
    </w:p>
    <w:p w:rsidR="000E2A08" w:rsidRPr="00954F0B" w:rsidRDefault="000E2A08" w:rsidP="00E16B99">
      <w:pPr>
        <w:ind w:left="720" w:hanging="720"/>
        <w:rPr>
          <w:bCs/>
        </w:rPr>
      </w:pPr>
      <w:proofErr w:type="spellStart"/>
      <w:r w:rsidRPr="00954F0B">
        <w:rPr>
          <w:bCs/>
        </w:rPr>
        <w:t>Wiik</w:t>
      </w:r>
      <w:proofErr w:type="spellEnd"/>
      <w:r w:rsidRPr="00954F0B">
        <w:rPr>
          <w:bCs/>
        </w:rPr>
        <w:t xml:space="preserve">, K. L., Loman, M. M., </w:t>
      </w:r>
      <w:r w:rsidRPr="00954F0B">
        <w:rPr>
          <w:b/>
          <w:bCs/>
        </w:rPr>
        <w:t>Van Ryzin, M. J.</w:t>
      </w:r>
      <w:r w:rsidRPr="00954F0B">
        <w:rPr>
          <w:bCs/>
        </w:rPr>
        <w:t xml:space="preserve">, Armstrong, J. M., Essex, M. J., Pollack, S. D., &amp; Gunnar, M. R. (2011). Behavioral and emotional symptoms </w:t>
      </w:r>
      <w:r w:rsidRPr="00954F0B">
        <w:t>of post-institutionalized children in middle childhood</w:t>
      </w:r>
      <w:r w:rsidRPr="00954F0B">
        <w:rPr>
          <w:bCs/>
        </w:rPr>
        <w:t xml:space="preserve">. </w:t>
      </w:r>
      <w:r w:rsidRPr="00954F0B">
        <w:rPr>
          <w:bCs/>
          <w:i/>
        </w:rPr>
        <w:t>Journal of Child Psychology and Psychiatry</w:t>
      </w:r>
      <w:r w:rsidRPr="00954F0B">
        <w:rPr>
          <w:i/>
          <w:iCs/>
        </w:rPr>
        <w:t>, 52</w:t>
      </w:r>
      <w:r w:rsidRPr="00954F0B">
        <w:t>, 56-63</w:t>
      </w:r>
      <w:r w:rsidRPr="00954F0B">
        <w:rPr>
          <w:bCs/>
        </w:rPr>
        <w:t>.</w:t>
      </w:r>
    </w:p>
    <w:p w:rsidR="00FE3F00" w:rsidRPr="00954F0B" w:rsidRDefault="00FE3F00" w:rsidP="004B35E5">
      <w:pPr>
        <w:ind w:left="720" w:hanging="720"/>
        <w:rPr>
          <w:bCs/>
        </w:rPr>
      </w:pPr>
    </w:p>
    <w:p w:rsidR="006C2ED3" w:rsidRPr="00954F0B" w:rsidRDefault="006C2ED3" w:rsidP="006C2ED3">
      <w:pPr>
        <w:ind w:left="720" w:hanging="720"/>
        <w:rPr>
          <w:u w:val="single"/>
        </w:rPr>
      </w:pPr>
      <w:r w:rsidRPr="00954F0B">
        <w:rPr>
          <w:u w:val="single"/>
        </w:rPr>
        <w:t>2010</w:t>
      </w:r>
    </w:p>
    <w:p w:rsidR="000E2A08" w:rsidRPr="00954F0B" w:rsidRDefault="000E2A08" w:rsidP="004B35E5">
      <w:pPr>
        <w:ind w:left="720" w:hanging="720"/>
        <w:rPr>
          <w:bCs/>
          <w:i/>
        </w:rPr>
      </w:pPr>
      <w:r w:rsidRPr="00954F0B">
        <w:rPr>
          <w:bCs/>
        </w:rPr>
        <w:t xml:space="preserve">Anderson, J. R., </w:t>
      </w:r>
      <w:r w:rsidRPr="00954F0B">
        <w:rPr>
          <w:b/>
          <w:bCs/>
        </w:rPr>
        <w:t>Van Ryzin, M. J.</w:t>
      </w:r>
      <w:r w:rsidRPr="00954F0B">
        <w:rPr>
          <w:bCs/>
        </w:rPr>
        <w:t xml:space="preserve">, &amp; </w:t>
      </w:r>
      <w:r w:rsidRPr="00954F0B">
        <w:t>Doherty</w:t>
      </w:r>
      <w:r w:rsidRPr="00954F0B">
        <w:rPr>
          <w:bCs/>
        </w:rPr>
        <w:t xml:space="preserve">, W. J. (2010). </w:t>
      </w:r>
      <w:r w:rsidRPr="00954F0B">
        <w:t xml:space="preserve">Developmental trajectories of marital happiness in continuously married individuals: A group-based modeling approach. </w:t>
      </w:r>
      <w:r w:rsidRPr="00954F0B">
        <w:rPr>
          <w:i/>
        </w:rPr>
        <w:t>Journal of Family Psychology, 24,</w:t>
      </w:r>
      <w:r w:rsidRPr="00954F0B">
        <w:t xml:space="preserve"> 587-596.</w:t>
      </w:r>
    </w:p>
    <w:p w:rsidR="00E02B72" w:rsidRPr="00954F0B" w:rsidRDefault="00E02B72" w:rsidP="00063B76">
      <w:pPr>
        <w:ind w:left="720" w:hanging="720"/>
      </w:pPr>
    </w:p>
    <w:p w:rsidR="000E2A08" w:rsidRPr="00954F0B" w:rsidRDefault="000E2A08" w:rsidP="00063B76">
      <w:pPr>
        <w:ind w:left="720" w:hanging="720"/>
      </w:pPr>
      <w:r w:rsidRPr="00954F0B">
        <w:t xml:space="preserve">Gunnar, M. R., </w:t>
      </w:r>
      <w:proofErr w:type="spellStart"/>
      <w:r w:rsidRPr="00954F0B">
        <w:t>Kryzer</w:t>
      </w:r>
      <w:proofErr w:type="spellEnd"/>
      <w:r w:rsidRPr="00954F0B">
        <w:t xml:space="preserve">, E., </w:t>
      </w:r>
      <w:r w:rsidRPr="00954F0B">
        <w:rPr>
          <w:b/>
        </w:rPr>
        <w:t>Van Ryzin, M. J.</w:t>
      </w:r>
      <w:r w:rsidRPr="00954F0B">
        <w:t xml:space="preserve">, &amp; Phillips, D. A. (2010). The rise in cortisol in family day care: Associations with aspects of care quality, child behavior, and child sex. </w:t>
      </w:r>
      <w:r w:rsidRPr="00954F0B">
        <w:rPr>
          <w:i/>
        </w:rPr>
        <w:t>Child Development</w:t>
      </w:r>
      <w:r w:rsidRPr="00954F0B">
        <w:t xml:space="preserve">, </w:t>
      </w:r>
      <w:r w:rsidRPr="00954F0B">
        <w:rPr>
          <w:i/>
        </w:rPr>
        <w:t xml:space="preserve">81, </w:t>
      </w:r>
      <w:r w:rsidRPr="00954F0B">
        <w:t>851-869.</w:t>
      </w:r>
    </w:p>
    <w:p w:rsidR="00620487" w:rsidRPr="00954F0B" w:rsidRDefault="00620487" w:rsidP="00063B76">
      <w:pPr>
        <w:ind w:left="720" w:hanging="720"/>
      </w:pPr>
    </w:p>
    <w:p w:rsidR="000E2A08" w:rsidRPr="00954F0B" w:rsidRDefault="000E2A08" w:rsidP="00C62744">
      <w:pPr>
        <w:ind w:left="720" w:hanging="720"/>
      </w:pPr>
      <w:r w:rsidRPr="00954F0B">
        <w:t xml:space="preserve">Newell, R. J., &amp; </w:t>
      </w:r>
      <w:r w:rsidRPr="00954F0B">
        <w:rPr>
          <w:b/>
        </w:rPr>
        <w:t>Van Ryzin, M. J.</w:t>
      </w:r>
      <w:r w:rsidRPr="00954F0B">
        <w:t xml:space="preserve"> (2010). Instruction: Making learning personal. In J. A. DiMartino &amp; D. L. </w:t>
      </w:r>
      <w:proofErr w:type="spellStart"/>
      <w:r w:rsidRPr="00954F0B">
        <w:t>Wolk</w:t>
      </w:r>
      <w:proofErr w:type="spellEnd"/>
      <w:r w:rsidRPr="00954F0B">
        <w:t xml:space="preserve"> (Eds.), </w:t>
      </w:r>
      <w:r w:rsidRPr="00954F0B">
        <w:rPr>
          <w:i/>
          <w:color w:val="000000"/>
        </w:rPr>
        <w:t xml:space="preserve">The personalized high school: Making learning count for adolescents </w:t>
      </w:r>
      <w:r w:rsidRPr="00954F0B">
        <w:rPr>
          <w:color w:val="000000"/>
        </w:rPr>
        <w:t>(pp. 65-79). San Francisco, CA: Jossey-Bass.</w:t>
      </w:r>
    </w:p>
    <w:p w:rsidR="000E2A08" w:rsidRPr="00954F0B" w:rsidRDefault="000E2A08" w:rsidP="00C62744"/>
    <w:p w:rsidR="000E2A08" w:rsidRPr="00954F0B" w:rsidRDefault="000E2A08" w:rsidP="00063B76">
      <w:pPr>
        <w:ind w:left="720" w:hanging="720"/>
      </w:pPr>
      <w:r w:rsidRPr="00954F0B">
        <w:rPr>
          <w:b/>
        </w:rPr>
        <w:t>Van Ryzin, M. J.</w:t>
      </w:r>
      <w:r w:rsidRPr="00954F0B">
        <w:t xml:space="preserve"> (2010</w:t>
      </w:r>
      <w:r w:rsidR="000076EB" w:rsidRPr="00954F0B">
        <w:t>a</w:t>
      </w:r>
      <w:r w:rsidR="00E835EF" w:rsidRPr="00954F0B">
        <w:t>). S</w:t>
      </w:r>
      <w:r w:rsidRPr="00954F0B">
        <w:t>econdary school advisor</w:t>
      </w:r>
      <w:r w:rsidR="00E835EF" w:rsidRPr="00954F0B">
        <w:t>s</w:t>
      </w:r>
      <w:r w:rsidRPr="00954F0B">
        <w:t xml:space="preserve"> as mentor</w:t>
      </w:r>
      <w:r w:rsidR="00E835EF" w:rsidRPr="00954F0B">
        <w:t>s</w:t>
      </w:r>
      <w:r w:rsidRPr="00954F0B">
        <w:t xml:space="preserve"> and secondary attachment figure</w:t>
      </w:r>
      <w:r w:rsidR="00E835EF" w:rsidRPr="00954F0B">
        <w:t>s</w:t>
      </w:r>
      <w:r w:rsidRPr="00954F0B">
        <w:t xml:space="preserve">. </w:t>
      </w:r>
      <w:r w:rsidRPr="00954F0B">
        <w:rPr>
          <w:bCs/>
          <w:i/>
        </w:rPr>
        <w:t>Journal of Community Psychology</w:t>
      </w:r>
      <w:r w:rsidRPr="00954F0B">
        <w:rPr>
          <w:i/>
        </w:rPr>
        <w:t>, 38,</w:t>
      </w:r>
      <w:r w:rsidRPr="00954F0B">
        <w:t xml:space="preserve"> 131-154.</w:t>
      </w:r>
    </w:p>
    <w:p w:rsidR="000E2A08" w:rsidRPr="00954F0B" w:rsidRDefault="000E2A08" w:rsidP="00063B76">
      <w:pPr>
        <w:ind w:left="720" w:hanging="720"/>
      </w:pPr>
    </w:p>
    <w:p w:rsidR="000E2A08" w:rsidRPr="00954F0B" w:rsidRDefault="000E2A08" w:rsidP="00E63CAE">
      <w:pPr>
        <w:ind w:left="720" w:hanging="720"/>
      </w:pPr>
      <w:r w:rsidRPr="00954F0B">
        <w:rPr>
          <w:b/>
          <w:bCs/>
          <w:lang w:val="nl-NL"/>
        </w:rPr>
        <w:t>Van Ryzin, M. J.</w:t>
      </w:r>
      <w:r w:rsidRPr="00954F0B">
        <w:rPr>
          <w:bCs/>
          <w:lang w:val="nl-NL"/>
        </w:rPr>
        <w:t xml:space="preserve"> (2010</w:t>
      </w:r>
      <w:r w:rsidR="000076EB" w:rsidRPr="00954F0B">
        <w:rPr>
          <w:bCs/>
          <w:lang w:val="nl-NL"/>
        </w:rPr>
        <w:t>b</w:t>
      </w:r>
      <w:r w:rsidRPr="00954F0B">
        <w:rPr>
          <w:bCs/>
          <w:lang w:val="nl-NL"/>
        </w:rPr>
        <w:t xml:space="preserve">). </w:t>
      </w:r>
      <w:r w:rsidRPr="00954F0B">
        <w:rPr>
          <w:bCs/>
        </w:rPr>
        <w:t xml:space="preserve">Reform. In C. S. </w:t>
      </w:r>
      <w:proofErr w:type="spellStart"/>
      <w:r w:rsidRPr="00954F0B">
        <w:t>Clauss</w:t>
      </w:r>
      <w:proofErr w:type="spellEnd"/>
      <w:r w:rsidRPr="00954F0B">
        <w:t xml:space="preserve">-Ehlers (Ed.), </w:t>
      </w:r>
      <w:r w:rsidRPr="00954F0B">
        <w:rPr>
          <w:i/>
        </w:rPr>
        <w:t xml:space="preserve">Encyclopedia of </w:t>
      </w:r>
      <w:proofErr w:type="gramStart"/>
      <w:r w:rsidRPr="00954F0B">
        <w:rPr>
          <w:i/>
        </w:rPr>
        <w:t>Cross Cultural</w:t>
      </w:r>
      <w:proofErr w:type="gramEnd"/>
      <w:r w:rsidRPr="00954F0B">
        <w:rPr>
          <w:i/>
        </w:rPr>
        <w:t xml:space="preserve"> School Psychology</w:t>
      </w:r>
      <w:r w:rsidRPr="00954F0B">
        <w:t xml:space="preserve"> (pp. 791-793). New York, NY: Springer.</w:t>
      </w:r>
    </w:p>
    <w:p w:rsidR="00354881" w:rsidRPr="00954F0B" w:rsidRDefault="00354881" w:rsidP="00E63CAE">
      <w:pPr>
        <w:ind w:left="720" w:hanging="720"/>
      </w:pPr>
    </w:p>
    <w:p w:rsidR="006C2ED3" w:rsidRPr="00954F0B" w:rsidRDefault="006C2ED3" w:rsidP="006C2ED3">
      <w:pPr>
        <w:ind w:left="720" w:hanging="720"/>
        <w:rPr>
          <w:u w:val="single"/>
        </w:rPr>
      </w:pPr>
      <w:r w:rsidRPr="00954F0B">
        <w:rPr>
          <w:u w:val="single"/>
        </w:rPr>
        <w:t>2009</w:t>
      </w:r>
    </w:p>
    <w:p w:rsidR="000E2A08" w:rsidRPr="00954F0B" w:rsidRDefault="000E2A08" w:rsidP="00BF24FF">
      <w:pPr>
        <w:ind w:left="720" w:hanging="720"/>
      </w:pPr>
      <w:r w:rsidRPr="00954F0B">
        <w:rPr>
          <w:bCs/>
        </w:rPr>
        <w:t xml:space="preserve">Gunnar, M. R., </w:t>
      </w:r>
      <w:proofErr w:type="spellStart"/>
      <w:r w:rsidRPr="00954F0B">
        <w:rPr>
          <w:bCs/>
        </w:rPr>
        <w:t>Frenn</w:t>
      </w:r>
      <w:proofErr w:type="spellEnd"/>
      <w:r w:rsidRPr="00954F0B">
        <w:rPr>
          <w:bCs/>
        </w:rPr>
        <w:t xml:space="preserve">, K., </w:t>
      </w:r>
      <w:proofErr w:type="spellStart"/>
      <w:r w:rsidRPr="00954F0B">
        <w:rPr>
          <w:bCs/>
        </w:rPr>
        <w:t>Wewerka</w:t>
      </w:r>
      <w:proofErr w:type="spellEnd"/>
      <w:r w:rsidRPr="00954F0B">
        <w:rPr>
          <w:bCs/>
        </w:rPr>
        <w:t xml:space="preserve">, S. S., &amp; </w:t>
      </w:r>
      <w:r w:rsidRPr="00954F0B">
        <w:rPr>
          <w:b/>
          <w:bCs/>
        </w:rPr>
        <w:t>Van Ryzin, M. J.</w:t>
      </w:r>
      <w:r w:rsidRPr="00954F0B">
        <w:rPr>
          <w:bCs/>
        </w:rPr>
        <w:t xml:space="preserve"> (2009). </w:t>
      </w:r>
      <w:r w:rsidRPr="00954F0B">
        <w:t xml:space="preserve">Moderate versus severe early life stress: Associations with stress reactivity and regulation in 10- to 12-year old children. </w:t>
      </w:r>
      <w:proofErr w:type="spellStart"/>
      <w:r w:rsidRPr="00954F0B">
        <w:rPr>
          <w:i/>
        </w:rPr>
        <w:t>Psychoneuroendocrinology</w:t>
      </w:r>
      <w:proofErr w:type="spellEnd"/>
      <w:r w:rsidRPr="00954F0B">
        <w:rPr>
          <w:i/>
        </w:rPr>
        <w:t>, 34,</w:t>
      </w:r>
      <w:r w:rsidRPr="00954F0B">
        <w:t xml:space="preserve"> 62-75.</w:t>
      </w:r>
    </w:p>
    <w:p w:rsidR="000E2A08" w:rsidRPr="00954F0B" w:rsidRDefault="000E2A08" w:rsidP="00BF24FF">
      <w:pPr>
        <w:ind w:left="720" w:hanging="720"/>
        <w:rPr>
          <w:bCs/>
          <w:lang w:val="nl-NL"/>
        </w:rPr>
      </w:pPr>
    </w:p>
    <w:p w:rsidR="000E2A08" w:rsidRPr="00954F0B" w:rsidRDefault="000E2A08" w:rsidP="00E45BD5">
      <w:pPr>
        <w:ind w:left="720" w:hanging="720"/>
      </w:pPr>
      <w:r w:rsidRPr="00954F0B">
        <w:rPr>
          <w:lang w:val="nl-NL"/>
        </w:rPr>
        <w:t xml:space="preserve">Kertes, D. A., Donzella, B., Talge, N. M., Garvin, M. C., </w:t>
      </w:r>
      <w:r w:rsidRPr="00954F0B">
        <w:rPr>
          <w:b/>
          <w:lang w:val="nl-NL"/>
        </w:rPr>
        <w:t>Van Ryzin, M. J.</w:t>
      </w:r>
      <w:r w:rsidRPr="00954F0B">
        <w:rPr>
          <w:lang w:val="nl-NL"/>
        </w:rPr>
        <w:t xml:space="preserve">, &amp; Gunnar, M. R. (2009). </w:t>
      </w:r>
      <w:r w:rsidRPr="00954F0B">
        <w:t xml:space="preserve">Inhibited temperament and parent emotional availability differentially predict young children’s cortisol responses to novel social and nonsocial events. </w:t>
      </w:r>
      <w:r w:rsidRPr="00954F0B">
        <w:rPr>
          <w:i/>
        </w:rPr>
        <w:t xml:space="preserve">Developmental Psychobiology, 51, </w:t>
      </w:r>
      <w:r w:rsidRPr="00954F0B">
        <w:t>521-532.</w:t>
      </w:r>
    </w:p>
    <w:p w:rsidR="000E2A08" w:rsidRPr="00954F0B" w:rsidRDefault="000E2A08" w:rsidP="00E45BD5"/>
    <w:p w:rsidR="000E2A08" w:rsidRPr="00954F0B" w:rsidRDefault="000E2A08" w:rsidP="00BF24FF">
      <w:pPr>
        <w:ind w:left="720" w:hanging="720"/>
      </w:pPr>
      <w:r w:rsidRPr="00954F0B">
        <w:rPr>
          <w:b/>
          <w:lang w:val="nl-NL"/>
        </w:rPr>
        <w:t>Van Ryzin, M. J.</w:t>
      </w:r>
      <w:r w:rsidRPr="00954F0B">
        <w:rPr>
          <w:lang w:val="nl-NL"/>
        </w:rPr>
        <w:t xml:space="preserve">, Chatham, M., Kryzer, E., Kertes, D., &amp; Gunnar, M. R. (2009). </w:t>
      </w:r>
      <w:r w:rsidRPr="00954F0B">
        <w:t xml:space="preserve">Identifying atypical cortisol patterns in young children: The benefits of group-based trajectory modeling. </w:t>
      </w:r>
      <w:proofErr w:type="spellStart"/>
      <w:r w:rsidRPr="00954F0B">
        <w:rPr>
          <w:i/>
        </w:rPr>
        <w:t>Psychoneuroendocrinology</w:t>
      </w:r>
      <w:proofErr w:type="spellEnd"/>
      <w:r w:rsidRPr="00954F0B">
        <w:rPr>
          <w:i/>
        </w:rPr>
        <w:t>, 34,</w:t>
      </w:r>
      <w:r w:rsidRPr="00954F0B">
        <w:t xml:space="preserve"> 50-61.</w:t>
      </w:r>
    </w:p>
    <w:p w:rsidR="000E2A08" w:rsidRPr="00954F0B" w:rsidRDefault="000E2A08" w:rsidP="00BF24FF">
      <w:pPr>
        <w:ind w:left="720" w:hanging="720"/>
      </w:pPr>
    </w:p>
    <w:p w:rsidR="000E2A08" w:rsidRPr="00954F0B" w:rsidRDefault="000E2A08" w:rsidP="00BF24FF">
      <w:pPr>
        <w:ind w:left="720" w:hanging="720"/>
        <w:rPr>
          <w:bCs/>
        </w:rPr>
      </w:pPr>
      <w:r w:rsidRPr="00954F0B">
        <w:rPr>
          <w:b/>
          <w:bCs/>
        </w:rPr>
        <w:t>Van Ryzin, M. J.</w:t>
      </w:r>
      <w:r w:rsidRPr="00954F0B">
        <w:rPr>
          <w:bCs/>
        </w:rPr>
        <w:t xml:space="preserve">, Gravely, A. A., &amp; </w:t>
      </w:r>
      <w:proofErr w:type="spellStart"/>
      <w:r w:rsidRPr="00954F0B">
        <w:rPr>
          <w:bCs/>
        </w:rPr>
        <w:t>Roseth</w:t>
      </w:r>
      <w:proofErr w:type="spellEnd"/>
      <w:r w:rsidRPr="00954F0B">
        <w:rPr>
          <w:bCs/>
        </w:rPr>
        <w:t xml:space="preserve">, C. J. (2009). Autonomy, belongingness, and engagement in school as contributors to adolescent psychological well-being. </w:t>
      </w:r>
      <w:r w:rsidRPr="00954F0B">
        <w:rPr>
          <w:bCs/>
          <w:i/>
        </w:rPr>
        <w:t xml:space="preserve">Journal of Youth and Adolescence, 38, </w:t>
      </w:r>
      <w:r w:rsidRPr="00954F0B">
        <w:rPr>
          <w:bCs/>
        </w:rPr>
        <w:t>1-12.</w:t>
      </w:r>
    </w:p>
    <w:p w:rsidR="000E2A08" w:rsidRPr="00954F0B" w:rsidRDefault="000E2A08" w:rsidP="00BF24FF">
      <w:pPr>
        <w:ind w:left="720" w:hanging="720"/>
        <w:rPr>
          <w:bCs/>
          <w:u w:val="single"/>
          <w:lang w:val="nl-NL"/>
        </w:rPr>
      </w:pPr>
    </w:p>
    <w:p w:rsidR="006C2ED3" w:rsidRPr="00954F0B" w:rsidRDefault="006C2ED3" w:rsidP="006C2ED3">
      <w:pPr>
        <w:ind w:left="720" w:hanging="720"/>
        <w:rPr>
          <w:u w:val="single"/>
        </w:rPr>
      </w:pPr>
      <w:r w:rsidRPr="00954F0B">
        <w:rPr>
          <w:u w:val="single"/>
        </w:rPr>
        <w:t>2008</w:t>
      </w:r>
    </w:p>
    <w:p w:rsidR="00F24AF7" w:rsidRPr="00954F0B" w:rsidRDefault="000E2A08" w:rsidP="00F24AF7">
      <w:pPr>
        <w:ind w:left="720" w:hanging="720"/>
      </w:pPr>
      <w:r w:rsidRPr="00954F0B">
        <w:rPr>
          <w:b/>
        </w:rPr>
        <w:t>Van Ryzin, M. J.</w:t>
      </w:r>
      <w:r w:rsidRPr="00954F0B">
        <w:t xml:space="preserve"> (2008). Choice in public education. In T. L. Good (Ed.), </w:t>
      </w:r>
      <w:r w:rsidRPr="00954F0B">
        <w:rPr>
          <w:i/>
        </w:rPr>
        <w:t xml:space="preserve">21st Century Education: A Reference Handbook, Vol. 2 </w:t>
      </w:r>
      <w:r w:rsidRPr="00954F0B">
        <w:t>(pp. 267-276).  Thousand Oaks, CA: Sage.</w:t>
      </w:r>
    </w:p>
    <w:p w:rsidR="00F24AF7" w:rsidRPr="00954F0B" w:rsidRDefault="00F24AF7" w:rsidP="00F24AF7">
      <w:pPr>
        <w:ind w:left="720" w:hanging="720"/>
      </w:pPr>
    </w:p>
    <w:p w:rsidR="00F24AF7" w:rsidRPr="00954F0B" w:rsidRDefault="00F24AF7" w:rsidP="00F24AF7">
      <w:pPr>
        <w:ind w:left="720" w:hanging="720"/>
      </w:pPr>
      <w:r w:rsidRPr="00954F0B">
        <w:rPr>
          <w:b/>
        </w:rPr>
        <w:t>Van Ryzin, M. J.</w:t>
      </w:r>
      <w:r w:rsidRPr="00954F0B">
        <w:t xml:space="preserve"> (2008). A call for an empirical taxonomy of schools. </w:t>
      </w:r>
      <w:r w:rsidRPr="00954F0B">
        <w:rPr>
          <w:i/>
          <w:iCs/>
        </w:rPr>
        <w:t>Journal of School Choice</w:t>
      </w:r>
      <w:r w:rsidRPr="00954F0B">
        <w:t xml:space="preserve">, </w:t>
      </w:r>
      <w:r w:rsidRPr="00954F0B">
        <w:rPr>
          <w:i/>
          <w:iCs/>
        </w:rPr>
        <w:t>2</w:t>
      </w:r>
      <w:r w:rsidRPr="00954F0B">
        <w:t>, 206-211.</w:t>
      </w:r>
    </w:p>
    <w:p w:rsidR="000E2A08" w:rsidRPr="00954F0B" w:rsidRDefault="000E2A08" w:rsidP="00BF24FF">
      <w:pPr>
        <w:ind w:left="720" w:hanging="720"/>
        <w:rPr>
          <w:bCs/>
        </w:rPr>
      </w:pPr>
    </w:p>
    <w:p w:rsidR="006C2ED3" w:rsidRPr="00954F0B" w:rsidRDefault="006C2ED3" w:rsidP="006C2ED3">
      <w:pPr>
        <w:ind w:left="720" w:hanging="720"/>
        <w:rPr>
          <w:u w:val="single"/>
        </w:rPr>
      </w:pPr>
      <w:r w:rsidRPr="00954F0B">
        <w:rPr>
          <w:u w:val="single"/>
        </w:rPr>
        <w:t>2007</w:t>
      </w:r>
    </w:p>
    <w:p w:rsidR="000E2A08" w:rsidRPr="00954F0B" w:rsidRDefault="000E2A08" w:rsidP="00063B76">
      <w:pPr>
        <w:ind w:left="720" w:hanging="720"/>
      </w:pPr>
      <w:r w:rsidRPr="00954F0B">
        <w:t xml:space="preserve">Pellegrini, A. D., Long, J. D., </w:t>
      </w:r>
      <w:proofErr w:type="spellStart"/>
      <w:r w:rsidRPr="00954F0B">
        <w:t>Roseth</w:t>
      </w:r>
      <w:proofErr w:type="spellEnd"/>
      <w:r w:rsidRPr="00954F0B">
        <w:t xml:space="preserve">, C. J., Bohn, C. M., &amp; </w:t>
      </w:r>
      <w:r w:rsidRPr="00954F0B">
        <w:rPr>
          <w:b/>
        </w:rPr>
        <w:t>Van Ryzin, M.</w:t>
      </w:r>
      <w:r w:rsidRPr="00954F0B">
        <w:t xml:space="preserve"> (2007). </w:t>
      </w:r>
      <w:r w:rsidRPr="00954F0B">
        <w:rPr>
          <w:bCs/>
        </w:rPr>
        <w:t>A short-term longitudinal study of preschoolers' (Homo sapiens) sex segregation: The role of physical activity, sex, and time</w:t>
      </w:r>
      <w:r w:rsidRPr="00954F0B">
        <w:t xml:space="preserve">. </w:t>
      </w:r>
      <w:r w:rsidRPr="00954F0B">
        <w:rPr>
          <w:i/>
        </w:rPr>
        <w:t>Journal of Comparative Psychology, 121,</w:t>
      </w:r>
      <w:r w:rsidRPr="00954F0B">
        <w:t xml:space="preserve"> 282-289.</w:t>
      </w:r>
    </w:p>
    <w:p w:rsidR="000E2A08" w:rsidRPr="00954F0B" w:rsidRDefault="000E2A08" w:rsidP="00063B76">
      <w:pPr>
        <w:ind w:left="720" w:hanging="720"/>
      </w:pPr>
    </w:p>
    <w:p w:rsidR="000E2A08" w:rsidRPr="00954F0B" w:rsidRDefault="000E2A08" w:rsidP="00063B76">
      <w:pPr>
        <w:ind w:left="720" w:hanging="720"/>
        <w:rPr>
          <w:bCs/>
          <w:i/>
        </w:rPr>
      </w:pPr>
      <w:r w:rsidRPr="00954F0B">
        <w:rPr>
          <w:bCs/>
        </w:rPr>
        <w:t xml:space="preserve">Pellegrini, A. D., </w:t>
      </w:r>
      <w:proofErr w:type="spellStart"/>
      <w:r w:rsidRPr="00954F0B">
        <w:rPr>
          <w:bCs/>
        </w:rPr>
        <w:t>Roseth</w:t>
      </w:r>
      <w:proofErr w:type="spellEnd"/>
      <w:r w:rsidRPr="00954F0B">
        <w:rPr>
          <w:bCs/>
        </w:rPr>
        <w:t xml:space="preserve">, C. J., </w:t>
      </w:r>
      <w:proofErr w:type="spellStart"/>
      <w:r w:rsidRPr="00954F0B">
        <w:rPr>
          <w:bCs/>
        </w:rPr>
        <w:t>Mliner</w:t>
      </w:r>
      <w:proofErr w:type="spellEnd"/>
      <w:r w:rsidRPr="00954F0B">
        <w:rPr>
          <w:bCs/>
        </w:rPr>
        <w:t xml:space="preserve">, S., Bohn, C. M., </w:t>
      </w:r>
      <w:r w:rsidRPr="00954F0B">
        <w:rPr>
          <w:b/>
          <w:bCs/>
        </w:rPr>
        <w:t>Van Ryzin, M.</w:t>
      </w:r>
      <w:r w:rsidRPr="00954F0B">
        <w:rPr>
          <w:bCs/>
        </w:rPr>
        <w:t xml:space="preserve">, Vance, N., Cheatham, C. L., &amp; </w:t>
      </w:r>
      <w:proofErr w:type="spellStart"/>
      <w:r w:rsidRPr="00954F0B">
        <w:rPr>
          <w:bCs/>
        </w:rPr>
        <w:t>Tarullo</w:t>
      </w:r>
      <w:proofErr w:type="spellEnd"/>
      <w:r w:rsidRPr="00954F0B">
        <w:rPr>
          <w:bCs/>
        </w:rPr>
        <w:t xml:space="preserve">, A. (2007). Social dominance in preschool classrooms. </w:t>
      </w:r>
      <w:r w:rsidRPr="00954F0B">
        <w:rPr>
          <w:bCs/>
          <w:i/>
        </w:rPr>
        <w:t>Journal of Comparative Psychology, 121,</w:t>
      </w:r>
      <w:r w:rsidRPr="00954F0B">
        <w:rPr>
          <w:bCs/>
        </w:rPr>
        <w:t xml:space="preserve"> 54-64.</w:t>
      </w:r>
    </w:p>
    <w:p w:rsidR="000E2A08" w:rsidRPr="00954F0B" w:rsidRDefault="000E2A08" w:rsidP="00063B76">
      <w:pPr>
        <w:ind w:left="720" w:hanging="720"/>
        <w:rPr>
          <w:bCs/>
        </w:rPr>
      </w:pPr>
    </w:p>
    <w:p w:rsidR="000E2A08" w:rsidRPr="00954F0B" w:rsidRDefault="000E2A08" w:rsidP="00063B76">
      <w:pPr>
        <w:pStyle w:val="BodyTextIndent2"/>
      </w:pPr>
      <w:r w:rsidRPr="00954F0B">
        <w:rPr>
          <w:lang w:val="es-ES"/>
        </w:rPr>
        <w:t xml:space="preserve">Pellegrini, A. D., &amp; </w:t>
      </w:r>
      <w:r w:rsidRPr="00954F0B">
        <w:rPr>
          <w:b/>
          <w:lang w:val="es-ES"/>
        </w:rPr>
        <w:t>Van Ryzin, M. J.</w:t>
      </w:r>
      <w:r w:rsidRPr="00954F0B">
        <w:rPr>
          <w:lang w:val="es-ES"/>
        </w:rPr>
        <w:t xml:space="preserve"> (2007). </w:t>
      </w:r>
      <w:r w:rsidRPr="00954F0B">
        <w:t xml:space="preserve">Commentary: Cognition, play, and early literacy. In K. A. </w:t>
      </w:r>
      <w:proofErr w:type="spellStart"/>
      <w:r w:rsidRPr="00954F0B">
        <w:t>Roskos</w:t>
      </w:r>
      <w:proofErr w:type="spellEnd"/>
      <w:r w:rsidRPr="00954F0B">
        <w:t xml:space="preserve"> &amp; J. F. Christie (Eds.), </w:t>
      </w:r>
      <w:r w:rsidRPr="00954F0B">
        <w:rPr>
          <w:i/>
          <w:iCs/>
        </w:rPr>
        <w:t>Play and literacy in early childhood, 2</w:t>
      </w:r>
      <w:r w:rsidRPr="00954F0B">
        <w:rPr>
          <w:i/>
          <w:iCs/>
          <w:vertAlign w:val="superscript"/>
        </w:rPr>
        <w:t>nd</w:t>
      </w:r>
      <w:r w:rsidRPr="00954F0B">
        <w:rPr>
          <w:i/>
          <w:iCs/>
        </w:rPr>
        <w:t xml:space="preserve"> Edition</w:t>
      </w:r>
      <w:r w:rsidRPr="00954F0B">
        <w:t>. New York, NY: Erlbaum.</w:t>
      </w:r>
    </w:p>
    <w:p w:rsidR="000E2A08" w:rsidRPr="00954F0B" w:rsidRDefault="000E2A08" w:rsidP="00063B76">
      <w:pPr>
        <w:pStyle w:val="BodyTextIndent2"/>
      </w:pPr>
    </w:p>
    <w:p w:rsidR="000E2A08" w:rsidRPr="00954F0B" w:rsidRDefault="000E2A08" w:rsidP="00063B76">
      <w:pPr>
        <w:ind w:left="720" w:hanging="720"/>
        <w:rPr>
          <w:bCs/>
        </w:rPr>
      </w:pPr>
      <w:proofErr w:type="spellStart"/>
      <w:r w:rsidRPr="00954F0B">
        <w:rPr>
          <w:bCs/>
        </w:rPr>
        <w:lastRenderedPageBreak/>
        <w:t>Roseth</w:t>
      </w:r>
      <w:proofErr w:type="spellEnd"/>
      <w:r w:rsidRPr="00954F0B">
        <w:rPr>
          <w:bCs/>
        </w:rPr>
        <w:t xml:space="preserve">, C. J., Pellegrini, A. D., Bohn, C. M., </w:t>
      </w:r>
      <w:r w:rsidRPr="00954F0B">
        <w:rPr>
          <w:b/>
          <w:bCs/>
        </w:rPr>
        <w:t>Van Ryzin, M.</w:t>
      </w:r>
      <w:r w:rsidRPr="00954F0B">
        <w:rPr>
          <w:bCs/>
        </w:rPr>
        <w:t xml:space="preserve">, &amp; Vance, N. (2007). </w:t>
      </w:r>
      <w:r w:rsidRPr="00954F0B">
        <w:t>Preschoolers' aggression, affiliation, and social dominance relationships: An observational, longitudinal study</w:t>
      </w:r>
      <w:r w:rsidRPr="00954F0B">
        <w:rPr>
          <w:bCs/>
        </w:rPr>
        <w:t xml:space="preserve">. </w:t>
      </w:r>
      <w:r w:rsidRPr="00954F0B">
        <w:rPr>
          <w:bCs/>
          <w:i/>
        </w:rPr>
        <w:t>Journal of School Psychology, 45,</w:t>
      </w:r>
      <w:r w:rsidRPr="00954F0B">
        <w:rPr>
          <w:bCs/>
        </w:rPr>
        <w:t xml:space="preserve"> 479-497.</w:t>
      </w:r>
    </w:p>
    <w:p w:rsidR="000E2A08" w:rsidRPr="00954F0B" w:rsidRDefault="000E2A08" w:rsidP="00063B76">
      <w:pPr>
        <w:ind w:left="720" w:hanging="720"/>
        <w:rPr>
          <w:bCs/>
        </w:rPr>
      </w:pPr>
    </w:p>
    <w:p w:rsidR="000E2A08" w:rsidRPr="00954F0B" w:rsidRDefault="000E2A08" w:rsidP="00457732">
      <w:pPr>
        <w:ind w:left="720" w:hanging="720"/>
        <w:rPr>
          <w:u w:val="single"/>
        </w:rPr>
      </w:pPr>
      <w:r w:rsidRPr="00954F0B">
        <w:rPr>
          <w:u w:val="single"/>
        </w:rPr>
        <w:t>Under Review</w:t>
      </w:r>
    </w:p>
    <w:p w:rsidR="00D70E3E" w:rsidRPr="00181C3E" w:rsidRDefault="00656F5F" w:rsidP="00181C3E">
      <w:pPr>
        <w:ind w:left="720" w:hanging="720"/>
        <w:rPr>
          <w:color w:val="000000"/>
        </w:rPr>
      </w:pPr>
      <w:r w:rsidRPr="00954F0B">
        <w:rPr>
          <w:b/>
        </w:rPr>
        <w:t>Van Ryzin, M. J.</w:t>
      </w:r>
      <w:r w:rsidRPr="00954F0B">
        <w:t xml:space="preserve">, &amp; </w:t>
      </w:r>
      <w:proofErr w:type="spellStart"/>
      <w:r w:rsidRPr="00954F0B">
        <w:t>Roseth</w:t>
      </w:r>
      <w:proofErr w:type="spellEnd"/>
      <w:r w:rsidRPr="00954F0B">
        <w:t>, C. J. (</w:t>
      </w:r>
      <w:r w:rsidR="00CE72D2">
        <w:t>under review</w:t>
      </w:r>
      <w:r w:rsidRPr="00954F0B">
        <w:t xml:space="preserve">). </w:t>
      </w:r>
      <w:r w:rsidRPr="00954F0B">
        <w:rPr>
          <w:color w:val="000000"/>
        </w:rPr>
        <w:t xml:space="preserve">Mediators of effects of cooperative learning on prosocial behavior in middle school. </w:t>
      </w:r>
      <w:r w:rsidR="00CE72D2">
        <w:rPr>
          <w:i/>
          <w:color w:val="000000"/>
        </w:rPr>
        <w:t>International J</w:t>
      </w:r>
      <w:r w:rsidR="000C4361" w:rsidRPr="00954F0B">
        <w:rPr>
          <w:i/>
          <w:color w:val="000000"/>
        </w:rPr>
        <w:t xml:space="preserve">ournal of Positive </w:t>
      </w:r>
      <w:r w:rsidR="00CE72D2">
        <w:rPr>
          <w:i/>
          <w:color w:val="000000"/>
        </w:rPr>
        <w:t>Psychology</w:t>
      </w:r>
      <w:r w:rsidRPr="00954F0B">
        <w:rPr>
          <w:color w:val="000000"/>
        </w:rPr>
        <w:t>.</w:t>
      </w:r>
    </w:p>
    <w:p w:rsidR="003F524D" w:rsidRPr="00954F0B" w:rsidRDefault="003F524D" w:rsidP="003F524D">
      <w:pPr>
        <w:spacing w:after="120"/>
        <w:jc w:val="center"/>
        <w:rPr>
          <w:b/>
        </w:rPr>
      </w:pPr>
    </w:p>
    <w:p w:rsidR="000E2A08" w:rsidRPr="00954F0B" w:rsidRDefault="000E2A08" w:rsidP="00AD28AD">
      <w:pPr>
        <w:spacing w:before="120" w:after="120"/>
        <w:jc w:val="center"/>
        <w:rPr>
          <w:b/>
        </w:rPr>
      </w:pPr>
      <w:r w:rsidRPr="00954F0B">
        <w:rPr>
          <w:b/>
        </w:rPr>
        <w:t>Conference Presentations/Symposia</w:t>
      </w:r>
    </w:p>
    <w:p w:rsidR="00707D7B" w:rsidRPr="00954F0B" w:rsidRDefault="00707D7B" w:rsidP="00707D7B">
      <w:pPr>
        <w:ind w:left="720" w:hanging="720"/>
        <w:rPr>
          <w:i/>
        </w:rPr>
      </w:pPr>
      <w:r w:rsidRPr="00954F0B">
        <w:rPr>
          <w:b/>
        </w:rPr>
        <w:t xml:space="preserve">Van Ryzin, M. J. </w:t>
      </w:r>
      <w:r w:rsidRPr="00954F0B">
        <w:t xml:space="preserve">(2018, June). </w:t>
      </w:r>
      <w:r w:rsidRPr="00954F0B">
        <w:rPr>
          <w:i/>
        </w:rPr>
        <w:t>Enlisting Peer Cooperation in the Service of Alcohol Use Prevention in Middle School</w:t>
      </w:r>
      <w:r w:rsidRPr="00954F0B">
        <w:t>. Paper submitted to the Research Society on Alcoholism 41</w:t>
      </w:r>
      <w:r w:rsidRPr="00954F0B">
        <w:rPr>
          <w:vertAlign w:val="superscript"/>
        </w:rPr>
        <w:t>st</w:t>
      </w:r>
      <w:r w:rsidRPr="00954F0B">
        <w:t xml:space="preserve"> Annual Scientific Meeting, San Diego, California.</w:t>
      </w:r>
    </w:p>
    <w:p w:rsidR="00707D7B" w:rsidRPr="00954F0B" w:rsidRDefault="00707D7B" w:rsidP="00707D7B">
      <w:pPr>
        <w:ind w:left="720" w:hanging="720"/>
        <w:rPr>
          <w:b/>
        </w:rPr>
      </w:pPr>
    </w:p>
    <w:p w:rsidR="00651CEC" w:rsidRPr="00954F0B" w:rsidRDefault="00651CEC" w:rsidP="00651CEC">
      <w:pPr>
        <w:ind w:left="720" w:hanging="720"/>
      </w:pPr>
      <w:r w:rsidRPr="00954F0B">
        <w:rPr>
          <w:b/>
        </w:rPr>
        <w:t xml:space="preserve">Van Ryzin, M. J. </w:t>
      </w:r>
      <w:r w:rsidRPr="00954F0B">
        <w:t xml:space="preserve">(2016, July). </w:t>
      </w:r>
      <w:r w:rsidRPr="00954F0B">
        <w:rPr>
          <w:i/>
        </w:rPr>
        <w:t>Use of Native Language and Culture (NLC) in elementary and middle school instruction as a predictor of mathematics achievement</w:t>
      </w:r>
      <w:r w:rsidRPr="00954F0B">
        <w:t xml:space="preserve">. Paper submitted to the </w:t>
      </w:r>
      <w:r w:rsidR="009873D5" w:rsidRPr="00954F0B">
        <w:t xml:space="preserve">Biennial </w:t>
      </w:r>
      <w:r w:rsidRPr="00954F0B">
        <w:rPr>
          <w:rStyle w:val="rphighlightallclass"/>
        </w:rPr>
        <w:t xml:space="preserve">APA Division 45 </w:t>
      </w:r>
      <w:r w:rsidR="009873D5" w:rsidRPr="00954F0B">
        <w:rPr>
          <w:rStyle w:val="rphighlightallclass"/>
        </w:rPr>
        <w:t>(</w:t>
      </w:r>
      <w:r w:rsidR="009873D5" w:rsidRPr="00954F0B">
        <w:t>Society for the Psychological Study of Culture, Ethnicity, and Race</w:t>
      </w:r>
      <w:r w:rsidR="009873D5" w:rsidRPr="00954F0B">
        <w:rPr>
          <w:rStyle w:val="rphighlightallclass"/>
        </w:rPr>
        <w:t xml:space="preserve">) </w:t>
      </w:r>
      <w:r w:rsidRPr="00954F0B">
        <w:rPr>
          <w:rStyle w:val="rphighlightallclass"/>
        </w:rPr>
        <w:t>Research Conference</w:t>
      </w:r>
      <w:r w:rsidRPr="00954F0B">
        <w:t>, Stanford, California.</w:t>
      </w:r>
    </w:p>
    <w:p w:rsidR="00651CEC" w:rsidRPr="00954F0B" w:rsidRDefault="00651CEC" w:rsidP="00651CEC">
      <w:pPr>
        <w:ind w:left="720" w:hanging="720"/>
        <w:rPr>
          <w:b/>
        </w:rPr>
      </w:pPr>
    </w:p>
    <w:p w:rsidR="0075361D" w:rsidRPr="00954F0B" w:rsidRDefault="0075361D" w:rsidP="00456C1A">
      <w:pPr>
        <w:ind w:left="720" w:hanging="720"/>
      </w:pPr>
      <w:r w:rsidRPr="00954F0B">
        <w:rPr>
          <w:b/>
        </w:rPr>
        <w:t xml:space="preserve">Van Ryzin, M. J. </w:t>
      </w:r>
      <w:r w:rsidRPr="00954F0B">
        <w:t xml:space="preserve">(2015, July). </w:t>
      </w:r>
      <w:r w:rsidRPr="00954F0B">
        <w:rPr>
          <w:i/>
        </w:rPr>
        <w:t>Early prevention to combat teen drug use</w:t>
      </w:r>
      <w:r w:rsidRPr="00954F0B">
        <w:t>. Keynote presentation at the Annual Conference of the Ohio Department of Mental Health and Addiction Services (</w:t>
      </w:r>
      <w:proofErr w:type="spellStart"/>
      <w:r w:rsidRPr="00954F0B">
        <w:t>OhioMHAS</w:t>
      </w:r>
      <w:proofErr w:type="spellEnd"/>
      <w:r w:rsidRPr="00954F0B">
        <w:t>), Athens, Ohio.</w:t>
      </w:r>
    </w:p>
    <w:p w:rsidR="0075361D" w:rsidRPr="00954F0B" w:rsidRDefault="0075361D" w:rsidP="00456C1A">
      <w:pPr>
        <w:ind w:left="720" w:hanging="720"/>
        <w:rPr>
          <w:b/>
        </w:rPr>
      </w:pPr>
    </w:p>
    <w:p w:rsidR="00456C1A" w:rsidRPr="00954F0B" w:rsidRDefault="00456C1A" w:rsidP="00456C1A">
      <w:pPr>
        <w:ind w:left="720" w:hanging="720"/>
      </w:pPr>
      <w:r w:rsidRPr="00954F0B">
        <w:rPr>
          <w:b/>
        </w:rPr>
        <w:t>Van Ryzin, M. J.</w:t>
      </w:r>
      <w:r w:rsidRPr="00954F0B">
        <w:t xml:space="preserve">, </w:t>
      </w:r>
      <w:proofErr w:type="spellStart"/>
      <w:r w:rsidRPr="00954F0B">
        <w:t>Roseth</w:t>
      </w:r>
      <w:proofErr w:type="spellEnd"/>
      <w:r w:rsidRPr="00954F0B">
        <w:t xml:space="preserve">, C. J., &amp; Fosco, G. M. (2015, May). </w:t>
      </w:r>
      <w:r w:rsidRPr="00954F0B">
        <w:rPr>
          <w:i/>
        </w:rPr>
        <w:t>A component-based meta-analysis of family-based prevention programs for adolescent substance abuse.</w:t>
      </w:r>
      <w:r w:rsidRPr="00954F0B">
        <w:t xml:space="preserve"> Paper submitted to the Annual Conference of the Society for Prevention Research (SPR), Washington, DC.</w:t>
      </w:r>
    </w:p>
    <w:p w:rsidR="00456C1A" w:rsidRPr="00954F0B" w:rsidRDefault="00456C1A" w:rsidP="00456C1A">
      <w:pPr>
        <w:ind w:left="720" w:hanging="720"/>
      </w:pPr>
    </w:p>
    <w:p w:rsidR="00CB1F8A" w:rsidRPr="00954F0B" w:rsidRDefault="00CB1F8A" w:rsidP="00CB1F8A">
      <w:pPr>
        <w:ind w:left="720" w:hanging="720"/>
      </w:pPr>
      <w:r w:rsidRPr="00954F0B">
        <w:rPr>
          <w:b/>
        </w:rPr>
        <w:t>Van Ryzin, M. J.</w:t>
      </w:r>
      <w:r w:rsidRPr="00954F0B">
        <w:t xml:space="preserve">, </w:t>
      </w:r>
      <w:proofErr w:type="spellStart"/>
      <w:r w:rsidRPr="00954F0B">
        <w:t>Roseth</w:t>
      </w:r>
      <w:proofErr w:type="spellEnd"/>
      <w:r w:rsidRPr="00954F0B">
        <w:t xml:space="preserve">, C. J., &amp; Fosco, G. M. (2014, May). </w:t>
      </w:r>
      <w:r w:rsidR="001206AB" w:rsidRPr="00954F0B">
        <w:rPr>
          <w:i/>
        </w:rPr>
        <w:t>Using m</w:t>
      </w:r>
      <w:r w:rsidRPr="00954F0B">
        <w:rPr>
          <w:i/>
        </w:rPr>
        <w:t>eta-</w:t>
      </w:r>
      <w:r w:rsidR="001206AB" w:rsidRPr="00954F0B">
        <w:rPr>
          <w:i/>
        </w:rPr>
        <w:t>a</w:t>
      </w:r>
      <w:r w:rsidRPr="00954F0B">
        <w:rPr>
          <w:i/>
        </w:rPr>
        <w:t xml:space="preserve">nalysis </w:t>
      </w:r>
      <w:r w:rsidR="001206AB" w:rsidRPr="00954F0B">
        <w:rPr>
          <w:i/>
        </w:rPr>
        <w:t xml:space="preserve">to examine component effects </w:t>
      </w:r>
      <w:r w:rsidRPr="00954F0B">
        <w:rPr>
          <w:i/>
        </w:rPr>
        <w:t xml:space="preserve">of </w:t>
      </w:r>
      <w:r w:rsidR="001206AB" w:rsidRPr="00954F0B">
        <w:rPr>
          <w:i/>
        </w:rPr>
        <w:t>f</w:t>
      </w:r>
      <w:r w:rsidRPr="00954F0B">
        <w:rPr>
          <w:i/>
        </w:rPr>
        <w:t>amily-</w:t>
      </w:r>
      <w:r w:rsidR="001206AB" w:rsidRPr="00954F0B">
        <w:rPr>
          <w:i/>
        </w:rPr>
        <w:t>b</w:t>
      </w:r>
      <w:r w:rsidRPr="00954F0B">
        <w:rPr>
          <w:i/>
        </w:rPr>
        <w:t xml:space="preserve">ased </w:t>
      </w:r>
      <w:r w:rsidR="001206AB" w:rsidRPr="00954F0B">
        <w:rPr>
          <w:i/>
        </w:rPr>
        <w:t>p</w:t>
      </w:r>
      <w:r w:rsidRPr="00954F0B">
        <w:rPr>
          <w:i/>
        </w:rPr>
        <w:t xml:space="preserve">revention </w:t>
      </w:r>
      <w:r w:rsidR="001206AB" w:rsidRPr="00954F0B">
        <w:rPr>
          <w:i/>
        </w:rPr>
        <w:t>p</w:t>
      </w:r>
      <w:r w:rsidRPr="00954F0B">
        <w:rPr>
          <w:i/>
        </w:rPr>
        <w:t>rograms.</w:t>
      </w:r>
      <w:r w:rsidRPr="00954F0B">
        <w:t xml:space="preserve"> Paper submitted to the Annual Conference of the Society for Prevention Research</w:t>
      </w:r>
      <w:r w:rsidR="00354881" w:rsidRPr="00954F0B">
        <w:t xml:space="preserve"> (SPR)</w:t>
      </w:r>
      <w:r w:rsidRPr="00954F0B">
        <w:t>, Washington, DC.</w:t>
      </w:r>
    </w:p>
    <w:p w:rsidR="00CB1F8A" w:rsidRPr="00954F0B" w:rsidRDefault="00CB1F8A" w:rsidP="00CB1F8A">
      <w:pPr>
        <w:ind w:left="720" w:hanging="720"/>
      </w:pPr>
    </w:p>
    <w:p w:rsidR="00C95E73" w:rsidRPr="00954F0B" w:rsidRDefault="00C95E73" w:rsidP="00C62F75">
      <w:pPr>
        <w:ind w:left="720" w:hanging="720"/>
      </w:pPr>
      <w:r w:rsidRPr="00954F0B">
        <w:t xml:space="preserve">Fosco, G. M., </w:t>
      </w:r>
      <w:r w:rsidRPr="00954F0B">
        <w:rPr>
          <w:b/>
        </w:rPr>
        <w:t>Van Ryzin, M. J.</w:t>
      </w:r>
      <w:r w:rsidRPr="00954F0B">
        <w:t xml:space="preserve">, &amp; Feinberg, M. E. (2013, November). </w:t>
      </w:r>
      <w:r w:rsidRPr="00954F0B">
        <w:rPr>
          <w:i/>
        </w:rPr>
        <w:t>Family engagement and adolescent subjective well-being in a rural sample: Reciprocal influences and implications for maladjustment.</w:t>
      </w:r>
      <w:r w:rsidRPr="00954F0B">
        <w:t xml:space="preserve"> Paper submitted to the Annual Conference of the National Council on Family Relations, San Antonio, TX.</w:t>
      </w:r>
    </w:p>
    <w:p w:rsidR="00C95E73" w:rsidRPr="00954F0B" w:rsidRDefault="00C95E73" w:rsidP="00C62F75">
      <w:pPr>
        <w:ind w:left="720" w:hanging="720"/>
      </w:pPr>
    </w:p>
    <w:p w:rsidR="007A4241" w:rsidRPr="00954F0B" w:rsidRDefault="007A4241" w:rsidP="00C62F75">
      <w:pPr>
        <w:ind w:left="720" w:hanging="720"/>
      </w:pPr>
      <w:proofErr w:type="spellStart"/>
      <w:r w:rsidRPr="00954F0B">
        <w:t>Skowron</w:t>
      </w:r>
      <w:proofErr w:type="spellEnd"/>
      <w:r w:rsidRPr="00954F0B">
        <w:t xml:space="preserve">, E. A., </w:t>
      </w:r>
      <w:r w:rsidRPr="00954F0B">
        <w:rPr>
          <w:b/>
        </w:rPr>
        <w:t>Van Ryzin, M. J.</w:t>
      </w:r>
      <w:r w:rsidRPr="00954F0B">
        <w:t>, Cipriano-</w:t>
      </w:r>
      <w:proofErr w:type="spellStart"/>
      <w:r w:rsidRPr="00954F0B">
        <w:t>Essel</w:t>
      </w:r>
      <w:proofErr w:type="spellEnd"/>
      <w:r w:rsidRPr="00954F0B">
        <w:t xml:space="preserve">, E. A., Benjamin, L. S., &amp; Pincus, A. (2013, March). </w:t>
      </w:r>
      <w:r w:rsidRPr="00954F0B">
        <w:rPr>
          <w:i/>
        </w:rPr>
        <w:t>Maternal RSA and parenting behaviors display concurrent and cross-lagged associations that diverge in abusive and non-maltreating mothers</w:t>
      </w:r>
      <w:r w:rsidRPr="00954F0B">
        <w:t>. Paper submitted to the Biennial Conference of the Society for Research in Child Development, Seattle, WA.</w:t>
      </w:r>
    </w:p>
    <w:p w:rsidR="007A4241" w:rsidRPr="00954F0B" w:rsidRDefault="007A4241" w:rsidP="00C62F75">
      <w:pPr>
        <w:ind w:left="720" w:hanging="720"/>
      </w:pPr>
    </w:p>
    <w:p w:rsidR="006D12C8" w:rsidRPr="00954F0B" w:rsidRDefault="006D12C8" w:rsidP="006D12C8">
      <w:pPr>
        <w:ind w:left="720" w:hanging="720"/>
      </w:pPr>
      <w:r w:rsidRPr="00954F0B">
        <w:rPr>
          <w:b/>
        </w:rPr>
        <w:t>Van Ryzin, M. J.</w:t>
      </w:r>
      <w:r w:rsidRPr="00954F0B">
        <w:t xml:space="preserve">, Delay, D., &amp; </w:t>
      </w:r>
      <w:proofErr w:type="spellStart"/>
      <w:r w:rsidRPr="00954F0B">
        <w:t>Dishion</w:t>
      </w:r>
      <w:proofErr w:type="spellEnd"/>
      <w:r w:rsidRPr="00954F0B">
        <w:t xml:space="preserve">, T. J. (2013, April). </w:t>
      </w:r>
      <w:r w:rsidRPr="00954F0B">
        <w:rPr>
          <w:i/>
        </w:rPr>
        <w:t>A social network analysis of popularity and substance use in adolescence.</w:t>
      </w:r>
      <w:r w:rsidRPr="00954F0B">
        <w:t xml:space="preserve"> Paper submitted to the Biennial Conference of the Society for Research in Child Development, Seattle, WA.</w:t>
      </w:r>
    </w:p>
    <w:p w:rsidR="006D12C8" w:rsidRPr="00954F0B" w:rsidRDefault="006D12C8" w:rsidP="006D12C8">
      <w:pPr>
        <w:ind w:left="720" w:hanging="720"/>
      </w:pPr>
    </w:p>
    <w:p w:rsidR="000E2A08" w:rsidRPr="00954F0B" w:rsidRDefault="000E2A08" w:rsidP="00C62F75">
      <w:pPr>
        <w:ind w:left="720" w:hanging="720"/>
      </w:pPr>
      <w:r w:rsidRPr="00954F0B">
        <w:rPr>
          <w:b/>
        </w:rPr>
        <w:lastRenderedPageBreak/>
        <w:t>Van Ryzin, M. J.</w:t>
      </w:r>
      <w:r w:rsidRPr="00954F0B">
        <w:t xml:space="preserve">, Fosco, G. M., &amp; </w:t>
      </w:r>
      <w:proofErr w:type="spellStart"/>
      <w:r w:rsidRPr="00954F0B">
        <w:t>Dishion</w:t>
      </w:r>
      <w:proofErr w:type="spellEnd"/>
      <w:r w:rsidRPr="00954F0B">
        <w:t xml:space="preserve">, T. J. (2011, August). </w:t>
      </w:r>
      <w:r w:rsidRPr="00954F0B">
        <w:rPr>
          <w:i/>
        </w:rPr>
        <w:t>Developmental pathways of substance use from early adolescence to early adulthood in a social-ecological context.</w:t>
      </w:r>
      <w:r w:rsidRPr="00954F0B">
        <w:t xml:space="preserve"> Poster presented at the Early Career Investigators Poster Session in conjunction with the American Psychological Association’s (APA) Annual Meeting, Washington DC.</w:t>
      </w:r>
    </w:p>
    <w:p w:rsidR="000E2A08" w:rsidRPr="00954F0B" w:rsidRDefault="000E2A08" w:rsidP="00C62F75">
      <w:pPr>
        <w:ind w:left="720" w:hanging="720"/>
        <w:rPr>
          <w:b/>
        </w:rPr>
      </w:pPr>
    </w:p>
    <w:p w:rsidR="000E2A08" w:rsidRPr="00954F0B" w:rsidRDefault="000E2A08" w:rsidP="00C62F75">
      <w:pPr>
        <w:ind w:left="720" w:hanging="720"/>
      </w:pPr>
      <w:r w:rsidRPr="00954F0B">
        <w:rPr>
          <w:b/>
        </w:rPr>
        <w:t>Van Ryzin, M. J.</w:t>
      </w:r>
      <w:r w:rsidRPr="00954F0B">
        <w:t xml:space="preserve">, &amp; </w:t>
      </w:r>
      <w:proofErr w:type="spellStart"/>
      <w:r w:rsidRPr="00954F0B">
        <w:t>Dishion</w:t>
      </w:r>
      <w:proofErr w:type="spellEnd"/>
      <w:r w:rsidRPr="00954F0B">
        <w:t xml:space="preserve">, T. J. (2011, March). </w:t>
      </w:r>
      <w:r w:rsidRPr="00954F0B">
        <w:rPr>
          <w:bCs/>
          <w:i/>
          <w:lang w:val="nl-NL"/>
        </w:rPr>
        <w:t>Family processes as mediators of the effects of the Family Check-Up on adolescent externalizing behavior</w:t>
      </w:r>
      <w:r w:rsidRPr="00954F0B">
        <w:rPr>
          <w:bCs/>
          <w:lang w:val="nl-NL"/>
        </w:rPr>
        <w:t xml:space="preserve">. In the symposium </w:t>
      </w:r>
      <w:r w:rsidRPr="00954F0B">
        <w:rPr>
          <w:bCs/>
          <w:i/>
        </w:rPr>
        <w:t>Mediators and moderators of the influence of parents on the development of problem behaviors in adolescence</w:t>
      </w:r>
      <w:r w:rsidRPr="00954F0B">
        <w:rPr>
          <w:bCs/>
        </w:rPr>
        <w:t xml:space="preserve"> (B. </w:t>
      </w:r>
      <w:proofErr w:type="spellStart"/>
      <w:r w:rsidRPr="00954F0B">
        <w:rPr>
          <w:bCs/>
        </w:rPr>
        <w:t>Stormshak</w:t>
      </w:r>
      <w:proofErr w:type="spellEnd"/>
      <w:r w:rsidRPr="00954F0B">
        <w:rPr>
          <w:bCs/>
        </w:rPr>
        <w:t xml:space="preserve"> &amp; M. J. Van Ryzin, chairs). P</w:t>
      </w:r>
      <w:r w:rsidRPr="00954F0B">
        <w:rPr>
          <w:bCs/>
          <w:lang w:val="nl-NL"/>
        </w:rPr>
        <w:t xml:space="preserve">resented </w:t>
      </w:r>
      <w:r w:rsidRPr="00954F0B">
        <w:t>at the meeting of the Society for Research in Child Development (SRCD), Montreal, Quebec.</w:t>
      </w:r>
    </w:p>
    <w:p w:rsidR="00BD4EE4" w:rsidRPr="00954F0B" w:rsidRDefault="00BD4EE4" w:rsidP="00C62F75">
      <w:pPr>
        <w:ind w:left="720" w:hanging="720"/>
      </w:pPr>
    </w:p>
    <w:p w:rsidR="000E2A08" w:rsidRPr="00954F0B" w:rsidRDefault="000E2A08" w:rsidP="00C62F75">
      <w:pPr>
        <w:ind w:left="720" w:hanging="720"/>
        <w:rPr>
          <w:bCs/>
        </w:rPr>
      </w:pPr>
      <w:r w:rsidRPr="00954F0B">
        <w:rPr>
          <w:bCs/>
          <w:lang w:val="nl-NL"/>
        </w:rPr>
        <w:t xml:space="preserve">Anderson, J. R., &amp; </w:t>
      </w:r>
      <w:r w:rsidRPr="00954F0B">
        <w:rPr>
          <w:b/>
          <w:bCs/>
          <w:lang w:val="nl-NL"/>
        </w:rPr>
        <w:t>Van Ryzin, M. J.</w:t>
      </w:r>
      <w:r w:rsidRPr="00954F0B">
        <w:rPr>
          <w:bCs/>
          <w:lang w:val="nl-NL"/>
        </w:rPr>
        <w:t xml:space="preserve"> (2008, July). </w:t>
      </w:r>
      <w:r w:rsidRPr="00954F0B">
        <w:rPr>
          <w:i/>
        </w:rPr>
        <w:t>Developmental trajectories of marital happiness in continuously married individuals: A group-based modeling approach</w:t>
      </w:r>
      <w:r w:rsidRPr="00954F0B">
        <w:rPr>
          <w:bCs/>
          <w:i/>
        </w:rPr>
        <w:t xml:space="preserve">. </w:t>
      </w:r>
      <w:r w:rsidRPr="00954F0B">
        <w:rPr>
          <w:bCs/>
        </w:rPr>
        <w:t xml:space="preserve">Paper presented at the annual meeting of the </w:t>
      </w:r>
      <w:r w:rsidRPr="00954F0B">
        <w:t>International Association for Relationship Research</w:t>
      </w:r>
      <w:r w:rsidRPr="00954F0B">
        <w:rPr>
          <w:bCs/>
        </w:rPr>
        <w:t xml:space="preserve"> (IARR), Providence, RI.</w:t>
      </w:r>
    </w:p>
    <w:p w:rsidR="000E2A08" w:rsidRPr="00954F0B" w:rsidRDefault="000E2A08" w:rsidP="00C62F75">
      <w:pPr>
        <w:ind w:left="720" w:hanging="720"/>
        <w:rPr>
          <w:bCs/>
        </w:rPr>
      </w:pPr>
    </w:p>
    <w:p w:rsidR="000E2A08" w:rsidRPr="00954F0B" w:rsidRDefault="000E2A08" w:rsidP="00183284">
      <w:pPr>
        <w:ind w:left="720" w:hanging="720"/>
      </w:pPr>
      <w:r w:rsidRPr="00954F0B">
        <w:rPr>
          <w:b/>
          <w:bCs/>
        </w:rPr>
        <w:t>Van Ryzin, M. J.</w:t>
      </w:r>
      <w:r w:rsidRPr="00954F0B">
        <w:rPr>
          <w:bCs/>
        </w:rPr>
        <w:t xml:space="preserve"> (2007, April). </w:t>
      </w:r>
      <w:r w:rsidRPr="00954F0B">
        <w:rPr>
          <w:i/>
        </w:rPr>
        <w:t>Going beyond the charter school debate</w:t>
      </w:r>
      <w:r w:rsidRPr="00954F0B">
        <w:t>. Paper presented at the annual meeting of the American Educational Research Association (AERA), Chicago, IL.</w:t>
      </w:r>
    </w:p>
    <w:p w:rsidR="000E2A08" w:rsidRPr="00954F0B" w:rsidRDefault="000E2A08" w:rsidP="00183284">
      <w:pPr>
        <w:ind w:left="720" w:hanging="720"/>
        <w:rPr>
          <w:bCs/>
        </w:rPr>
      </w:pPr>
    </w:p>
    <w:p w:rsidR="000E2A08" w:rsidRPr="00954F0B" w:rsidRDefault="000E2A08" w:rsidP="00C46337">
      <w:pPr>
        <w:ind w:left="720" w:hanging="720"/>
      </w:pPr>
      <w:r w:rsidRPr="00954F0B">
        <w:rPr>
          <w:b/>
          <w:bCs/>
        </w:rPr>
        <w:t>Van Ryzin, M. J.</w:t>
      </w:r>
      <w:r w:rsidRPr="00954F0B">
        <w:rPr>
          <w:bCs/>
        </w:rPr>
        <w:t xml:space="preserve">, Gravely, A. A., &amp; </w:t>
      </w:r>
      <w:proofErr w:type="spellStart"/>
      <w:r w:rsidRPr="00954F0B">
        <w:rPr>
          <w:bCs/>
        </w:rPr>
        <w:t>Roseth</w:t>
      </w:r>
      <w:proofErr w:type="spellEnd"/>
      <w:r w:rsidRPr="00954F0B">
        <w:rPr>
          <w:bCs/>
        </w:rPr>
        <w:t xml:space="preserve">, C. J. (2007, April). </w:t>
      </w:r>
      <w:r w:rsidRPr="00954F0B">
        <w:rPr>
          <w:i/>
        </w:rPr>
        <w:t>Self-Determination Theory revisited: Autonomy, belongingness and psychological adjustment</w:t>
      </w:r>
      <w:r w:rsidRPr="00954F0B">
        <w:t>. Paper presented at the annual meeting of the American Educational Research Association (AERA), Chicago, IL.</w:t>
      </w:r>
    </w:p>
    <w:p w:rsidR="000E2A08" w:rsidRPr="00954F0B" w:rsidRDefault="000E2A08" w:rsidP="00C46337">
      <w:pPr>
        <w:ind w:left="720" w:hanging="720"/>
        <w:rPr>
          <w:bCs/>
        </w:rPr>
      </w:pPr>
    </w:p>
    <w:p w:rsidR="000E2A08" w:rsidRPr="00954F0B" w:rsidRDefault="000E2A08" w:rsidP="00436279">
      <w:pPr>
        <w:ind w:left="720" w:hanging="720"/>
        <w:rPr>
          <w:bCs/>
        </w:rPr>
      </w:pPr>
      <w:r w:rsidRPr="00954F0B">
        <w:rPr>
          <w:b/>
          <w:bCs/>
          <w:lang w:val="nl-NL"/>
        </w:rPr>
        <w:t>Van Ryzin, M. J.</w:t>
      </w:r>
      <w:r w:rsidRPr="00954F0B">
        <w:rPr>
          <w:bCs/>
          <w:lang w:val="nl-NL"/>
        </w:rPr>
        <w:t xml:space="preserve"> (2005, April). </w:t>
      </w:r>
      <w:r w:rsidRPr="00954F0B">
        <w:rPr>
          <w:i/>
        </w:rPr>
        <w:t>Hope for the future: An analysis of positive non-academic outcomes in schools</w:t>
      </w:r>
      <w:r w:rsidRPr="00954F0B">
        <w:t xml:space="preserve">. Poster presented at the Biennial Meeting of the Society for Research in Child Development (SRCD), </w:t>
      </w:r>
      <w:r w:rsidRPr="00954F0B">
        <w:rPr>
          <w:bCs/>
        </w:rPr>
        <w:t>Atlanta, GA.</w:t>
      </w:r>
    </w:p>
    <w:p w:rsidR="000E2A08" w:rsidRPr="00954F0B" w:rsidRDefault="000E2A08" w:rsidP="00436279">
      <w:pPr>
        <w:ind w:left="720" w:hanging="720"/>
        <w:rPr>
          <w:bCs/>
        </w:rPr>
      </w:pPr>
    </w:p>
    <w:p w:rsidR="00C0265B" w:rsidRPr="00954F0B" w:rsidRDefault="000E2A08" w:rsidP="00C95E73">
      <w:pPr>
        <w:ind w:left="720" w:hanging="720"/>
        <w:rPr>
          <w:bCs/>
        </w:rPr>
      </w:pPr>
      <w:r w:rsidRPr="00954F0B">
        <w:rPr>
          <w:b/>
          <w:bCs/>
          <w:lang w:val="nl-NL"/>
        </w:rPr>
        <w:t>Van Ryzin, M. J.</w:t>
      </w:r>
      <w:r w:rsidRPr="00954F0B">
        <w:rPr>
          <w:bCs/>
          <w:lang w:val="nl-NL"/>
        </w:rPr>
        <w:t xml:space="preserve">, &amp; Newell, R. J. (2005, June). </w:t>
      </w:r>
      <w:r w:rsidRPr="00954F0B">
        <w:rPr>
          <w:i/>
        </w:rPr>
        <w:t>Promoting adolescent engagement and mental health in school</w:t>
      </w:r>
      <w:r w:rsidRPr="00954F0B">
        <w:t xml:space="preserve">. Paper presented at the Bill and Melinda Gates Foundation’s Emerging Research Symposium, </w:t>
      </w:r>
      <w:r w:rsidRPr="00954F0B">
        <w:rPr>
          <w:bCs/>
        </w:rPr>
        <w:t>Seattle, WA.</w:t>
      </w:r>
    </w:p>
    <w:p w:rsidR="003F524D" w:rsidRPr="00954F0B" w:rsidRDefault="003F524D" w:rsidP="003F524D">
      <w:pPr>
        <w:spacing w:after="120"/>
        <w:jc w:val="center"/>
        <w:rPr>
          <w:b/>
        </w:rPr>
      </w:pPr>
    </w:p>
    <w:p w:rsidR="0085428B" w:rsidRPr="00954F0B" w:rsidRDefault="0085428B" w:rsidP="0085428B">
      <w:pPr>
        <w:spacing w:before="120" w:after="120"/>
        <w:jc w:val="center"/>
        <w:rPr>
          <w:b/>
        </w:rPr>
      </w:pPr>
      <w:r w:rsidRPr="00954F0B">
        <w:rPr>
          <w:b/>
        </w:rPr>
        <w:t>Teaching</w:t>
      </w:r>
    </w:p>
    <w:p w:rsidR="0085428B" w:rsidRPr="00954F0B" w:rsidRDefault="0085428B" w:rsidP="0085428B">
      <w:pPr>
        <w:rPr>
          <w:b/>
        </w:rPr>
      </w:pPr>
      <w:r w:rsidRPr="00954F0B">
        <w:rPr>
          <w:b/>
        </w:rPr>
        <w:t xml:space="preserve">University of </w:t>
      </w:r>
      <w:r w:rsidR="00E443BE" w:rsidRPr="00954F0B">
        <w:rPr>
          <w:b/>
        </w:rPr>
        <w:t>Oregon</w:t>
      </w:r>
    </w:p>
    <w:p w:rsidR="0085428B" w:rsidRPr="00954F0B" w:rsidRDefault="0085428B" w:rsidP="0085428B">
      <w:pPr>
        <w:ind w:left="720"/>
      </w:pPr>
      <w:r w:rsidRPr="00954F0B">
        <w:t>EDUC 612, Social Science Research Design</w:t>
      </w:r>
      <w:r w:rsidR="00947641" w:rsidRPr="00954F0B">
        <w:t xml:space="preserve"> (no software)</w:t>
      </w:r>
    </w:p>
    <w:p w:rsidR="0085428B" w:rsidRDefault="0085428B" w:rsidP="0085428B">
      <w:pPr>
        <w:ind w:left="720"/>
      </w:pPr>
      <w:r w:rsidRPr="00954F0B">
        <w:t xml:space="preserve">EDUC 614, </w:t>
      </w:r>
      <w:r w:rsidR="00BE0DCD" w:rsidRPr="00954F0B">
        <w:t xml:space="preserve">Introduction to </w:t>
      </w:r>
      <w:r w:rsidRPr="00954F0B">
        <w:t xml:space="preserve">Educational Statistics (using </w:t>
      </w:r>
      <w:r w:rsidR="006944F7" w:rsidRPr="00954F0B">
        <w:t>SPSS</w:t>
      </w:r>
      <w:r w:rsidR="00BE0DCD" w:rsidRPr="00954F0B">
        <w:t xml:space="preserve"> </w:t>
      </w:r>
      <w:r w:rsidRPr="00954F0B">
        <w:t>software)</w:t>
      </w:r>
    </w:p>
    <w:p w:rsidR="00CA1C6A" w:rsidRDefault="00CA1C6A" w:rsidP="0085428B">
      <w:pPr>
        <w:ind w:left="720"/>
      </w:pPr>
      <w:r>
        <w:t xml:space="preserve">EDUC 640, </w:t>
      </w:r>
      <w:r w:rsidR="00F43BBD" w:rsidRPr="00F43BBD">
        <w:t>Applied Statistical Design and Analysis</w:t>
      </w:r>
      <w:r w:rsidR="00F43BBD">
        <w:t xml:space="preserve"> (using SPSS software)</w:t>
      </w:r>
    </w:p>
    <w:p w:rsidR="00CA1C6A" w:rsidRPr="00954F0B" w:rsidRDefault="00CA1C6A" w:rsidP="0085428B">
      <w:pPr>
        <w:ind w:left="720"/>
      </w:pPr>
      <w:r>
        <w:t>EDUC 644, Applied Multivariate Statistics (using SPSS and R software)</w:t>
      </w:r>
    </w:p>
    <w:p w:rsidR="00B744A2" w:rsidRPr="00954F0B" w:rsidRDefault="00B744A2" w:rsidP="00B744A2">
      <w:pPr>
        <w:ind w:left="720"/>
      </w:pPr>
      <w:r w:rsidRPr="00954F0B">
        <w:t xml:space="preserve">EDLD 610, Mixture Modeling (using SAS </w:t>
      </w:r>
      <w:r w:rsidR="00CA1C6A">
        <w:t>software</w:t>
      </w:r>
      <w:r w:rsidRPr="00954F0B">
        <w:t>)</w:t>
      </w:r>
    </w:p>
    <w:p w:rsidR="0085428B" w:rsidRPr="00954F0B" w:rsidRDefault="0085428B" w:rsidP="0085428B">
      <w:pPr>
        <w:ind w:left="720"/>
      </w:pPr>
      <w:r w:rsidRPr="00954F0B">
        <w:t>EDLD 628, Hierarchical Linear Models I (using HLM software)</w:t>
      </w:r>
    </w:p>
    <w:p w:rsidR="0085428B" w:rsidRPr="00954F0B" w:rsidRDefault="0085428B" w:rsidP="0085428B">
      <w:pPr>
        <w:ind w:left="720"/>
      </w:pPr>
      <w:r w:rsidRPr="00954F0B">
        <w:t>EDLD 629, Hierarchical Linear Models II (using HLM</w:t>
      </w:r>
      <w:r w:rsidR="00CA1C6A">
        <w:t xml:space="preserve"> and </w:t>
      </w:r>
      <w:r w:rsidR="000C5467" w:rsidRPr="00954F0B">
        <w:t>R</w:t>
      </w:r>
      <w:r w:rsidR="003F524D" w:rsidRPr="00954F0B">
        <w:t xml:space="preserve"> </w:t>
      </w:r>
      <w:r w:rsidRPr="00954F0B">
        <w:t>software)</w:t>
      </w:r>
    </w:p>
    <w:p w:rsidR="0085428B" w:rsidRPr="00954F0B" w:rsidRDefault="0085428B" w:rsidP="0085428B">
      <w:pPr>
        <w:ind w:left="720"/>
      </w:pPr>
      <w:r w:rsidRPr="00954F0B">
        <w:t xml:space="preserve">EDLD 634, Structural Equation Modeling II (using </w:t>
      </w:r>
      <w:proofErr w:type="spellStart"/>
      <w:r w:rsidRPr="00954F0B">
        <w:t>MPlus</w:t>
      </w:r>
      <w:proofErr w:type="spellEnd"/>
      <w:r w:rsidRPr="00954F0B">
        <w:t xml:space="preserve"> </w:t>
      </w:r>
      <w:r w:rsidR="00F56C49" w:rsidRPr="00954F0B">
        <w:t xml:space="preserve">and R </w:t>
      </w:r>
      <w:r w:rsidRPr="00954F0B">
        <w:t>software)</w:t>
      </w:r>
    </w:p>
    <w:p w:rsidR="0085428B" w:rsidRPr="00954F0B" w:rsidRDefault="0085428B" w:rsidP="0085428B">
      <w:pPr>
        <w:spacing w:after="120"/>
        <w:jc w:val="center"/>
        <w:rPr>
          <w:b/>
        </w:rPr>
      </w:pPr>
    </w:p>
    <w:p w:rsidR="0085428B" w:rsidRPr="00954F0B" w:rsidRDefault="0085428B" w:rsidP="0085428B">
      <w:pPr>
        <w:spacing w:before="120" w:after="120"/>
        <w:jc w:val="center"/>
        <w:rPr>
          <w:b/>
        </w:rPr>
      </w:pPr>
      <w:r w:rsidRPr="00954F0B">
        <w:rPr>
          <w:b/>
        </w:rPr>
        <w:t>Service</w:t>
      </w:r>
    </w:p>
    <w:p w:rsidR="000906B2" w:rsidRPr="00954F0B" w:rsidRDefault="000906B2" w:rsidP="00FA06E8">
      <w:r w:rsidRPr="00954F0B">
        <w:rPr>
          <w:b/>
        </w:rPr>
        <w:t>Membe</w:t>
      </w:r>
      <w:r w:rsidR="00FB2BB8" w:rsidRPr="00954F0B">
        <w:rPr>
          <w:b/>
        </w:rPr>
        <w:t>r</w:t>
      </w:r>
      <w:r w:rsidR="00FB2BB8" w:rsidRPr="00954F0B">
        <w:t>, Mental Health Advisory/Local Alcohol and Drug Planning Committee</w:t>
      </w:r>
    </w:p>
    <w:p w:rsidR="00FB2BB8" w:rsidRPr="00954F0B" w:rsidRDefault="00FB2BB8" w:rsidP="00FA06E8">
      <w:r w:rsidRPr="00954F0B">
        <w:t>Lane County</w:t>
      </w:r>
      <w:r w:rsidR="000A71EE" w:rsidRPr="00954F0B">
        <w:t>, Oregon</w:t>
      </w:r>
    </w:p>
    <w:p w:rsidR="00FB2BB8" w:rsidRPr="00954F0B" w:rsidRDefault="00FB2BB8" w:rsidP="00FA06E8">
      <w:r w:rsidRPr="00954F0B">
        <w:lastRenderedPageBreak/>
        <w:t>October 2018 to present.</w:t>
      </w:r>
    </w:p>
    <w:p w:rsidR="000906B2" w:rsidRPr="00954F0B" w:rsidRDefault="000906B2" w:rsidP="00FA06E8"/>
    <w:p w:rsidR="00FA06E8" w:rsidRPr="00954F0B" w:rsidRDefault="000278F2" w:rsidP="00FA06E8">
      <w:r w:rsidRPr="00954F0B">
        <w:rPr>
          <w:b/>
        </w:rPr>
        <w:t>Partner</w:t>
      </w:r>
      <w:r w:rsidR="00FA06E8" w:rsidRPr="00954F0B">
        <w:rPr>
          <w:b/>
        </w:rPr>
        <w:t xml:space="preserve">, </w:t>
      </w:r>
      <w:r w:rsidR="00FA06E8" w:rsidRPr="00954F0B">
        <w:rPr>
          <w:color w:val="000000"/>
        </w:rPr>
        <w:t>Deputy Superintendent’s Advisory Committee on Safe and Effective Schools</w:t>
      </w:r>
    </w:p>
    <w:p w:rsidR="00FA06E8" w:rsidRPr="00954F0B" w:rsidRDefault="00FA06E8" w:rsidP="00FA06E8">
      <w:r w:rsidRPr="00954F0B">
        <w:t>State of Oregon</w:t>
      </w:r>
    </w:p>
    <w:p w:rsidR="00FA06E8" w:rsidRPr="00954F0B" w:rsidRDefault="00FA06E8" w:rsidP="00FA06E8">
      <w:r w:rsidRPr="00954F0B">
        <w:t>March 2018 to present.</w:t>
      </w:r>
    </w:p>
    <w:p w:rsidR="00FA06E8" w:rsidRPr="00954F0B" w:rsidRDefault="00FA06E8" w:rsidP="00FA06E8"/>
    <w:p w:rsidR="003E2D8C" w:rsidRPr="00954F0B" w:rsidRDefault="003E2D8C" w:rsidP="00D7023B">
      <w:r w:rsidRPr="00954F0B">
        <w:rPr>
          <w:b/>
        </w:rPr>
        <w:t xml:space="preserve">Member, </w:t>
      </w:r>
      <w:r w:rsidRPr="00954F0B">
        <w:t>Collaborative on Healthy Parenting in Primary Care</w:t>
      </w:r>
    </w:p>
    <w:p w:rsidR="003E2D8C" w:rsidRPr="00954F0B" w:rsidRDefault="003E2D8C" w:rsidP="00D7023B">
      <w:r w:rsidRPr="00954F0B">
        <w:t>The National Academies of Sciences, Engineering, and Medicine</w:t>
      </w:r>
    </w:p>
    <w:p w:rsidR="003E2D8C" w:rsidRPr="00954F0B" w:rsidRDefault="003E2D8C" w:rsidP="003E2D8C">
      <w:r w:rsidRPr="00954F0B">
        <w:t>August 2016 to present.</w:t>
      </w:r>
    </w:p>
    <w:p w:rsidR="003E2D8C" w:rsidRPr="00954F0B" w:rsidRDefault="003E2D8C" w:rsidP="00D7023B"/>
    <w:p w:rsidR="007D07AC" w:rsidRPr="00954F0B" w:rsidRDefault="007D07AC" w:rsidP="007D07AC">
      <w:pPr>
        <w:rPr>
          <w:b/>
        </w:rPr>
      </w:pPr>
      <w:r w:rsidRPr="00954F0B">
        <w:rPr>
          <w:b/>
        </w:rPr>
        <w:t xml:space="preserve">Member, </w:t>
      </w:r>
      <w:r w:rsidRPr="00954F0B">
        <w:t xml:space="preserve">Editorial Board, </w:t>
      </w:r>
      <w:r w:rsidRPr="00954F0B">
        <w:rPr>
          <w:i/>
        </w:rPr>
        <w:t>Journal of School Violence</w:t>
      </w:r>
    </w:p>
    <w:p w:rsidR="007D07AC" w:rsidRPr="00954F0B" w:rsidRDefault="003A44F6" w:rsidP="007D07AC">
      <w:r w:rsidRPr="00954F0B">
        <w:t xml:space="preserve">September </w:t>
      </w:r>
      <w:r w:rsidR="001E1A8E" w:rsidRPr="00954F0B">
        <w:t>200</w:t>
      </w:r>
      <w:r w:rsidRPr="00954F0B">
        <w:t>9</w:t>
      </w:r>
      <w:r w:rsidR="007D07AC" w:rsidRPr="00954F0B">
        <w:t xml:space="preserve"> to </w:t>
      </w:r>
      <w:r w:rsidR="009C101D" w:rsidRPr="00954F0B">
        <w:t>present</w:t>
      </w:r>
      <w:r w:rsidR="007D07AC" w:rsidRPr="00954F0B">
        <w:t>.</w:t>
      </w:r>
    </w:p>
    <w:p w:rsidR="007D07AC" w:rsidRPr="00954F0B" w:rsidRDefault="007D07AC" w:rsidP="007D07AC">
      <w:pPr>
        <w:rPr>
          <w:b/>
        </w:rPr>
      </w:pPr>
    </w:p>
    <w:p w:rsidR="00514C10" w:rsidRPr="00954F0B" w:rsidRDefault="00514C10" w:rsidP="00514C10">
      <w:r w:rsidRPr="00954F0B">
        <w:rPr>
          <w:b/>
        </w:rPr>
        <w:t xml:space="preserve">Ad-hoc Member, </w:t>
      </w:r>
      <w:r w:rsidRPr="00954F0B">
        <w:t>Psychosocial Development, Risk, and Prevention Study Section (PDRP)</w:t>
      </w:r>
    </w:p>
    <w:p w:rsidR="00514C10" w:rsidRPr="00954F0B" w:rsidRDefault="00514C10" w:rsidP="00514C10">
      <w:pPr>
        <w:rPr>
          <w:b/>
        </w:rPr>
      </w:pPr>
      <w:r w:rsidRPr="00954F0B">
        <w:t>National Institutes of Health (NIH)</w:t>
      </w:r>
    </w:p>
    <w:p w:rsidR="00514C10" w:rsidRPr="00954F0B" w:rsidRDefault="00514C10" w:rsidP="00514C10">
      <w:r w:rsidRPr="00954F0B">
        <w:t>May 2016 to December 2016.</w:t>
      </w:r>
    </w:p>
    <w:p w:rsidR="00514C10" w:rsidRPr="00954F0B" w:rsidRDefault="00514C10" w:rsidP="00514C10">
      <w:pPr>
        <w:rPr>
          <w:b/>
        </w:rPr>
      </w:pPr>
    </w:p>
    <w:p w:rsidR="008C59CF" w:rsidRPr="00954F0B" w:rsidRDefault="008C59CF" w:rsidP="008C59CF">
      <w:pPr>
        <w:rPr>
          <w:b/>
        </w:rPr>
      </w:pPr>
      <w:r w:rsidRPr="00954F0B">
        <w:rPr>
          <w:b/>
        </w:rPr>
        <w:t xml:space="preserve">Member, </w:t>
      </w:r>
      <w:r w:rsidRPr="00954F0B">
        <w:t>NTTF Workload Committee, College of Education, University of Oregon</w:t>
      </w:r>
    </w:p>
    <w:p w:rsidR="008C59CF" w:rsidRPr="00954F0B" w:rsidRDefault="00514C10" w:rsidP="008C59CF">
      <w:r w:rsidRPr="00954F0B">
        <w:t>September 2014 to December 2017</w:t>
      </w:r>
      <w:r w:rsidR="008C59CF" w:rsidRPr="00954F0B">
        <w:t>.</w:t>
      </w:r>
    </w:p>
    <w:p w:rsidR="008C59CF" w:rsidRPr="00954F0B" w:rsidRDefault="008C59CF" w:rsidP="007D07AC">
      <w:pPr>
        <w:rPr>
          <w:b/>
        </w:rPr>
      </w:pPr>
    </w:p>
    <w:p w:rsidR="00456C1A" w:rsidRPr="00954F0B" w:rsidRDefault="00456C1A" w:rsidP="007D07AC">
      <w:pPr>
        <w:rPr>
          <w:b/>
        </w:rPr>
      </w:pPr>
      <w:r w:rsidRPr="00954F0B">
        <w:rPr>
          <w:b/>
        </w:rPr>
        <w:t xml:space="preserve">Member, </w:t>
      </w:r>
      <w:r w:rsidRPr="00954F0B">
        <w:t>United Academics (UA) Representative Assembly, University of Oregon</w:t>
      </w:r>
    </w:p>
    <w:p w:rsidR="00456C1A" w:rsidRPr="00954F0B" w:rsidRDefault="00514C10" w:rsidP="00456C1A">
      <w:r w:rsidRPr="00954F0B">
        <w:t>September 2013 to June 2017</w:t>
      </w:r>
      <w:r w:rsidR="00456C1A" w:rsidRPr="00954F0B">
        <w:t>.</w:t>
      </w:r>
    </w:p>
    <w:p w:rsidR="00456C1A" w:rsidRPr="00954F0B" w:rsidRDefault="00456C1A" w:rsidP="007D07AC">
      <w:pPr>
        <w:rPr>
          <w:b/>
        </w:rPr>
      </w:pPr>
    </w:p>
    <w:p w:rsidR="007D07AC" w:rsidRPr="00954F0B" w:rsidRDefault="007D07AC" w:rsidP="007D07AC">
      <w:pPr>
        <w:rPr>
          <w:b/>
        </w:rPr>
      </w:pPr>
      <w:r w:rsidRPr="00954F0B">
        <w:rPr>
          <w:b/>
        </w:rPr>
        <w:t>Ad hoc reviewer</w:t>
      </w:r>
    </w:p>
    <w:p w:rsidR="00E07421" w:rsidRPr="00954F0B" w:rsidRDefault="00E07421" w:rsidP="007D07AC">
      <w:pPr>
        <w:rPr>
          <w:i/>
        </w:rPr>
      </w:pPr>
      <w:r w:rsidRPr="00954F0B">
        <w:rPr>
          <w:i/>
        </w:rPr>
        <w:t>Addictive Behaviors</w:t>
      </w:r>
      <w:r w:rsidRPr="00954F0B">
        <w:rPr>
          <w:i/>
        </w:rPr>
        <w:tab/>
      </w:r>
      <w:r w:rsidRPr="00954F0B">
        <w:rPr>
          <w:i/>
        </w:rPr>
        <w:tab/>
      </w:r>
      <w:r w:rsidRPr="00954F0B">
        <w:rPr>
          <w:i/>
        </w:rPr>
        <w:tab/>
      </w:r>
      <w:r w:rsidRPr="00954F0B">
        <w:rPr>
          <w:i/>
        </w:rPr>
        <w:tab/>
      </w:r>
      <w:r w:rsidRPr="00954F0B">
        <w:rPr>
          <w:i/>
        </w:rPr>
        <w:tab/>
      </w:r>
      <w:r w:rsidR="008D1857" w:rsidRPr="00954F0B">
        <w:rPr>
          <w:i/>
        </w:rPr>
        <w:t>Journal of Child Psychology and Psychiatry</w:t>
      </w:r>
    </w:p>
    <w:p w:rsidR="007B49A9" w:rsidRPr="00954F0B" w:rsidRDefault="000C5467" w:rsidP="007D07AC">
      <w:pPr>
        <w:rPr>
          <w:i/>
        </w:rPr>
      </w:pPr>
      <w:r w:rsidRPr="00954F0B">
        <w:rPr>
          <w:i/>
        </w:rPr>
        <w:t>Child Development</w:t>
      </w:r>
      <w:r w:rsidR="007B49A9" w:rsidRPr="00954F0B">
        <w:rPr>
          <w:i/>
        </w:rPr>
        <w:tab/>
      </w:r>
      <w:r w:rsidR="007B49A9" w:rsidRPr="00954F0B">
        <w:rPr>
          <w:i/>
        </w:rPr>
        <w:tab/>
      </w:r>
      <w:r w:rsidR="007B49A9" w:rsidRPr="00954F0B">
        <w:rPr>
          <w:i/>
        </w:rPr>
        <w:tab/>
      </w:r>
      <w:r w:rsidR="007B49A9" w:rsidRPr="00954F0B">
        <w:rPr>
          <w:i/>
        </w:rPr>
        <w:tab/>
      </w:r>
      <w:r w:rsidR="007B49A9" w:rsidRPr="00954F0B">
        <w:rPr>
          <w:i/>
        </w:rPr>
        <w:tab/>
      </w:r>
      <w:r w:rsidR="008D1857" w:rsidRPr="00954F0B">
        <w:rPr>
          <w:i/>
        </w:rPr>
        <w:t>Journal of Educational Psychology</w:t>
      </w:r>
    </w:p>
    <w:p w:rsidR="000C5467" w:rsidRPr="00954F0B" w:rsidRDefault="007B49A9" w:rsidP="007D07AC">
      <w:pPr>
        <w:rPr>
          <w:i/>
        </w:rPr>
      </w:pPr>
      <w:r w:rsidRPr="00954F0B">
        <w:rPr>
          <w:i/>
        </w:rPr>
        <w:t>Clinical Child and Family Psychology Review</w:t>
      </w:r>
      <w:r w:rsidR="000C5467" w:rsidRPr="00954F0B">
        <w:rPr>
          <w:i/>
        </w:rPr>
        <w:tab/>
      </w:r>
      <w:r w:rsidR="008D1857" w:rsidRPr="00954F0B">
        <w:rPr>
          <w:i/>
        </w:rPr>
        <w:t>Journal of Research on Adolescence</w:t>
      </w:r>
    </w:p>
    <w:p w:rsidR="00E30093" w:rsidRPr="00954F0B" w:rsidRDefault="005F0E34" w:rsidP="00E30093">
      <w:pPr>
        <w:rPr>
          <w:i/>
        </w:rPr>
      </w:pPr>
      <w:r w:rsidRPr="00954F0B">
        <w:rPr>
          <w:i/>
        </w:rPr>
        <w:t>Developmental Psychology</w:t>
      </w:r>
      <w:r w:rsidR="00BE0DCD" w:rsidRPr="00954F0B">
        <w:rPr>
          <w:i/>
        </w:rPr>
        <w:tab/>
      </w:r>
      <w:r w:rsidR="00BE0DCD" w:rsidRPr="00954F0B">
        <w:rPr>
          <w:i/>
        </w:rPr>
        <w:tab/>
      </w:r>
      <w:r w:rsidR="00BE0DCD" w:rsidRPr="00954F0B">
        <w:rPr>
          <w:i/>
        </w:rPr>
        <w:tab/>
      </w:r>
      <w:r w:rsidR="00BE0DCD" w:rsidRPr="00954F0B">
        <w:rPr>
          <w:i/>
        </w:rPr>
        <w:tab/>
      </w:r>
      <w:r w:rsidR="008D1857" w:rsidRPr="00954F0B">
        <w:rPr>
          <w:i/>
        </w:rPr>
        <w:t>PLOS ONE</w:t>
      </w:r>
    </w:p>
    <w:p w:rsidR="005F0E34" w:rsidRPr="00954F0B" w:rsidRDefault="005F0E34" w:rsidP="00E30093">
      <w:pPr>
        <w:rPr>
          <w:i/>
        </w:rPr>
      </w:pPr>
      <w:r w:rsidRPr="00954F0B">
        <w:rPr>
          <w:i/>
        </w:rPr>
        <w:t>Journal of Adolescent Health</w:t>
      </w:r>
      <w:r w:rsidR="008D1857" w:rsidRPr="00954F0B">
        <w:rPr>
          <w:i/>
        </w:rPr>
        <w:tab/>
      </w:r>
      <w:r w:rsidR="008D1857" w:rsidRPr="00954F0B">
        <w:rPr>
          <w:i/>
        </w:rPr>
        <w:tab/>
      </w:r>
      <w:r w:rsidR="008D1857" w:rsidRPr="00954F0B">
        <w:rPr>
          <w:i/>
        </w:rPr>
        <w:tab/>
      </w:r>
      <w:r w:rsidR="008D1857" w:rsidRPr="00954F0B">
        <w:rPr>
          <w:i/>
        </w:rPr>
        <w:tab/>
        <w:t>Prevention Science</w:t>
      </w:r>
    </w:p>
    <w:p w:rsidR="009C0B46" w:rsidRPr="00954F0B" w:rsidRDefault="009C0B46" w:rsidP="009C0B46">
      <w:pPr>
        <w:spacing w:after="120"/>
        <w:jc w:val="center"/>
        <w:rPr>
          <w:b/>
        </w:rPr>
      </w:pPr>
    </w:p>
    <w:p w:rsidR="000E2A08" w:rsidRPr="00954F0B" w:rsidRDefault="000E2A08" w:rsidP="00356A34">
      <w:pPr>
        <w:spacing w:before="120" w:after="120"/>
        <w:jc w:val="center"/>
        <w:rPr>
          <w:b/>
        </w:rPr>
      </w:pPr>
      <w:r w:rsidRPr="00954F0B">
        <w:rPr>
          <w:b/>
        </w:rPr>
        <w:t>Graduate Student Positions</w:t>
      </w:r>
    </w:p>
    <w:p w:rsidR="000E2A08" w:rsidRPr="00954F0B" w:rsidRDefault="000E2A08" w:rsidP="00282989">
      <w:pPr>
        <w:ind w:left="720" w:hanging="720"/>
        <w:rPr>
          <w:bCs/>
          <w:u w:val="single"/>
        </w:rPr>
      </w:pPr>
      <w:r w:rsidRPr="00954F0B">
        <w:rPr>
          <w:bCs/>
          <w:u w:val="single"/>
        </w:rPr>
        <w:t>University of Minnesota-Twin Cities, Minneapolis, MN</w:t>
      </w:r>
    </w:p>
    <w:p w:rsidR="000E2A08" w:rsidRPr="00954F0B" w:rsidRDefault="000E2A08" w:rsidP="005628C2">
      <w:pPr>
        <w:pStyle w:val="Heading4"/>
        <w:ind w:left="0"/>
        <w:rPr>
          <w:rFonts w:cs="Times New Roman"/>
          <w:b/>
          <w:bCs w:val="0"/>
          <w:i w:val="0"/>
        </w:rPr>
      </w:pPr>
    </w:p>
    <w:p w:rsidR="000E2A08" w:rsidRPr="00954F0B" w:rsidRDefault="000E2A08" w:rsidP="005628C2">
      <w:pPr>
        <w:pStyle w:val="Heading4"/>
        <w:ind w:left="0"/>
        <w:rPr>
          <w:rFonts w:cs="Times New Roman"/>
          <w:bCs w:val="0"/>
          <w:i w:val="0"/>
        </w:rPr>
      </w:pPr>
      <w:r w:rsidRPr="00954F0B">
        <w:rPr>
          <w:rFonts w:cs="Times New Roman"/>
          <w:b/>
          <w:bCs w:val="0"/>
          <w:i w:val="0"/>
        </w:rPr>
        <w:t>Research Assistant</w:t>
      </w:r>
      <w:r w:rsidRPr="00954F0B">
        <w:rPr>
          <w:rFonts w:cs="Times New Roman"/>
          <w:bCs w:val="0"/>
          <w:i w:val="0"/>
        </w:rPr>
        <w:t>, Department of Educational Psychology</w:t>
      </w:r>
    </w:p>
    <w:p w:rsidR="000E2A08" w:rsidRPr="00954F0B" w:rsidRDefault="00E9541C" w:rsidP="005628C2">
      <w:pPr>
        <w:pStyle w:val="Heading4"/>
        <w:ind w:left="0"/>
        <w:rPr>
          <w:rFonts w:cs="Times New Roman"/>
          <w:bCs w:val="0"/>
          <w:i w:val="0"/>
        </w:rPr>
      </w:pPr>
      <w:r w:rsidRPr="00954F0B">
        <w:rPr>
          <w:rFonts w:cs="Times New Roman"/>
          <w:bCs w:val="0"/>
          <w:i w:val="0"/>
        </w:rPr>
        <w:t>On-line c</w:t>
      </w:r>
      <w:r w:rsidR="000E2A08" w:rsidRPr="00954F0B">
        <w:rPr>
          <w:rFonts w:cs="Times New Roman"/>
          <w:bCs w:val="0"/>
          <w:i w:val="0"/>
        </w:rPr>
        <w:t>ourse development (Motivation in Education)</w:t>
      </w:r>
    </w:p>
    <w:p w:rsidR="000E2A08" w:rsidRPr="00954F0B" w:rsidRDefault="000E2A08" w:rsidP="005628C2">
      <w:pPr>
        <w:pStyle w:val="Heading4"/>
        <w:ind w:left="0"/>
        <w:rPr>
          <w:rFonts w:cs="Times New Roman"/>
          <w:bCs w:val="0"/>
          <w:i w:val="0"/>
        </w:rPr>
      </w:pPr>
      <w:r w:rsidRPr="00954F0B">
        <w:rPr>
          <w:rFonts w:cs="Times New Roman"/>
          <w:bCs w:val="0"/>
          <w:i w:val="0"/>
        </w:rPr>
        <w:t>Fall 2007-Spring 2008.</w:t>
      </w:r>
    </w:p>
    <w:p w:rsidR="001E1A8E" w:rsidRPr="00954F0B" w:rsidRDefault="001E1A8E" w:rsidP="005628C2"/>
    <w:p w:rsidR="000E2A08" w:rsidRPr="00954F0B" w:rsidRDefault="000E2A08" w:rsidP="005628C2">
      <w:pPr>
        <w:pStyle w:val="Heading4"/>
        <w:ind w:left="0"/>
        <w:rPr>
          <w:rFonts w:cs="Times New Roman"/>
          <w:bCs w:val="0"/>
          <w:i w:val="0"/>
        </w:rPr>
      </w:pPr>
      <w:r w:rsidRPr="00954F0B">
        <w:rPr>
          <w:rFonts w:cs="Times New Roman"/>
          <w:b/>
          <w:bCs w:val="0"/>
          <w:i w:val="0"/>
        </w:rPr>
        <w:t>Statistical Consultant</w:t>
      </w:r>
      <w:r w:rsidRPr="00954F0B">
        <w:rPr>
          <w:rFonts w:cs="Times New Roman"/>
          <w:bCs w:val="0"/>
          <w:i w:val="0"/>
        </w:rPr>
        <w:t>, Institute of Child Development.</w:t>
      </w:r>
    </w:p>
    <w:p w:rsidR="000E2A08" w:rsidRPr="00954F0B" w:rsidRDefault="000E2A08" w:rsidP="0044775C">
      <w:r w:rsidRPr="00954F0B">
        <w:t>Human Developmental Psychobiology Lab (Megan R. Gunnar)</w:t>
      </w:r>
    </w:p>
    <w:p w:rsidR="000E2A08" w:rsidRPr="00954F0B" w:rsidRDefault="000E2A08" w:rsidP="0044775C">
      <w:r w:rsidRPr="00954F0B">
        <w:t>Fall 2007-Spring 2008.</w:t>
      </w:r>
    </w:p>
    <w:p w:rsidR="007D07AC" w:rsidRPr="00954F0B" w:rsidRDefault="007D07AC" w:rsidP="0044775C"/>
    <w:p w:rsidR="000E2A08" w:rsidRPr="00954F0B" w:rsidRDefault="000E2A08" w:rsidP="0044775C">
      <w:r w:rsidRPr="00954F0B">
        <w:rPr>
          <w:b/>
        </w:rPr>
        <w:t>Teaching Assistant/Guest Lecturer</w:t>
      </w:r>
      <w:r w:rsidRPr="00954F0B">
        <w:t>, Department of Educational Psychology</w:t>
      </w:r>
    </w:p>
    <w:p w:rsidR="000E2A08" w:rsidRPr="00954F0B" w:rsidRDefault="000E2A08" w:rsidP="0044775C">
      <w:r w:rsidRPr="00954F0B">
        <w:t>Statistical Analysis of Longitudinal Data (</w:t>
      </w:r>
      <w:proofErr w:type="spellStart"/>
      <w:r w:rsidRPr="00954F0B">
        <w:t>EPsy</w:t>
      </w:r>
      <w:proofErr w:type="spellEnd"/>
      <w:r w:rsidRPr="00954F0B">
        <w:t xml:space="preserve"> 8282, Prof. J. Long)</w:t>
      </w:r>
    </w:p>
    <w:p w:rsidR="000E2A08" w:rsidRPr="00954F0B" w:rsidRDefault="000E2A08" w:rsidP="00DE35A8">
      <w:pPr>
        <w:rPr>
          <w:bCs/>
        </w:rPr>
      </w:pPr>
      <w:r w:rsidRPr="00954F0B">
        <w:rPr>
          <w:bCs/>
        </w:rPr>
        <w:t>Psychology of Student Learning (</w:t>
      </w:r>
      <w:proofErr w:type="spellStart"/>
      <w:r w:rsidRPr="00954F0B">
        <w:rPr>
          <w:bCs/>
        </w:rPr>
        <w:t>EPsy</w:t>
      </w:r>
      <w:proofErr w:type="spellEnd"/>
      <w:r w:rsidRPr="00954F0B">
        <w:rPr>
          <w:bCs/>
        </w:rPr>
        <w:t xml:space="preserve"> 5114, Prof. W. Bart)</w:t>
      </w:r>
    </w:p>
    <w:p w:rsidR="000E2A08" w:rsidRPr="00954F0B" w:rsidRDefault="000E2A08" w:rsidP="0044775C">
      <w:r w:rsidRPr="00954F0B">
        <w:t>Spring 2007.</w:t>
      </w:r>
    </w:p>
    <w:p w:rsidR="007033C9" w:rsidRPr="00954F0B" w:rsidRDefault="007033C9" w:rsidP="0044775C"/>
    <w:p w:rsidR="000E2A08" w:rsidRPr="00954F0B" w:rsidRDefault="000E2A08" w:rsidP="005628C2">
      <w:pPr>
        <w:pStyle w:val="Heading4"/>
        <w:ind w:left="0"/>
        <w:rPr>
          <w:rFonts w:cs="Times New Roman"/>
          <w:bCs w:val="0"/>
          <w:i w:val="0"/>
        </w:rPr>
      </w:pPr>
      <w:r w:rsidRPr="00954F0B">
        <w:rPr>
          <w:rFonts w:cs="Times New Roman"/>
          <w:b/>
          <w:bCs w:val="0"/>
          <w:i w:val="0"/>
        </w:rPr>
        <w:lastRenderedPageBreak/>
        <w:t>Instructor</w:t>
      </w:r>
      <w:r w:rsidRPr="00954F0B">
        <w:rPr>
          <w:rFonts w:cs="Times New Roman"/>
          <w:bCs w:val="0"/>
          <w:i w:val="0"/>
        </w:rPr>
        <w:t xml:space="preserve">, Department of Educational Psychology </w:t>
      </w:r>
    </w:p>
    <w:p w:rsidR="000E2A08" w:rsidRPr="00954F0B" w:rsidRDefault="000E2A08" w:rsidP="005628C2">
      <w:pPr>
        <w:pStyle w:val="Heading4"/>
        <w:ind w:left="0"/>
        <w:rPr>
          <w:rFonts w:cs="Times New Roman"/>
          <w:bCs w:val="0"/>
          <w:i w:val="0"/>
        </w:rPr>
      </w:pPr>
      <w:r w:rsidRPr="00954F0B">
        <w:rPr>
          <w:rFonts w:cs="Times New Roman"/>
          <w:bCs w:val="0"/>
          <w:i w:val="0"/>
        </w:rPr>
        <w:t>Introduction to Statistical Analysis (</w:t>
      </w:r>
      <w:proofErr w:type="spellStart"/>
      <w:r w:rsidRPr="00954F0B">
        <w:rPr>
          <w:rFonts w:cs="Times New Roman"/>
          <w:bCs w:val="0"/>
          <w:i w:val="0"/>
        </w:rPr>
        <w:t>EPsy</w:t>
      </w:r>
      <w:proofErr w:type="spellEnd"/>
      <w:r w:rsidRPr="00954F0B">
        <w:rPr>
          <w:rFonts w:cs="Times New Roman"/>
          <w:bCs w:val="0"/>
          <w:i w:val="0"/>
        </w:rPr>
        <w:t xml:space="preserve"> 5261)</w:t>
      </w:r>
    </w:p>
    <w:p w:rsidR="000E2A08" w:rsidRPr="00954F0B" w:rsidRDefault="000E2A08" w:rsidP="005628C2">
      <w:pPr>
        <w:pStyle w:val="Heading4"/>
        <w:ind w:left="0"/>
        <w:rPr>
          <w:rFonts w:cs="Times New Roman"/>
          <w:bCs w:val="0"/>
          <w:i w:val="0"/>
        </w:rPr>
      </w:pPr>
      <w:r w:rsidRPr="00954F0B">
        <w:rPr>
          <w:rFonts w:cs="Times New Roman"/>
          <w:bCs w:val="0"/>
          <w:i w:val="0"/>
        </w:rPr>
        <w:t>Fall 2006.</w:t>
      </w:r>
    </w:p>
    <w:p w:rsidR="006471E3" w:rsidRPr="00954F0B" w:rsidRDefault="006471E3" w:rsidP="005628C2"/>
    <w:p w:rsidR="000E2A08" w:rsidRPr="00954F0B" w:rsidRDefault="000E2A08" w:rsidP="005628C2">
      <w:pPr>
        <w:pStyle w:val="Heading4"/>
        <w:ind w:left="0"/>
        <w:rPr>
          <w:rFonts w:cs="Times New Roman"/>
          <w:bCs w:val="0"/>
          <w:i w:val="0"/>
        </w:rPr>
      </w:pPr>
      <w:r w:rsidRPr="00954F0B">
        <w:rPr>
          <w:rFonts w:cs="Times New Roman"/>
          <w:b/>
          <w:bCs w:val="0"/>
          <w:i w:val="0"/>
        </w:rPr>
        <w:t>Research Assistant</w:t>
      </w:r>
      <w:r w:rsidRPr="00954F0B">
        <w:rPr>
          <w:rFonts w:cs="Times New Roman"/>
          <w:bCs w:val="0"/>
          <w:i w:val="0"/>
        </w:rPr>
        <w:t>, Department of Educational Psychology</w:t>
      </w:r>
    </w:p>
    <w:p w:rsidR="000E2A08" w:rsidRPr="00954F0B" w:rsidRDefault="000E2A08" w:rsidP="005628C2">
      <w:r w:rsidRPr="00954F0B">
        <w:rPr>
          <w:bCs/>
        </w:rPr>
        <w:t>Human Development Lab (Anthony D. Pellegrini)</w:t>
      </w:r>
    </w:p>
    <w:p w:rsidR="000E2A08" w:rsidRPr="00954F0B" w:rsidRDefault="000E2A08" w:rsidP="005628C2">
      <w:pPr>
        <w:pStyle w:val="Heading4"/>
        <w:ind w:left="0"/>
        <w:rPr>
          <w:rFonts w:cs="Times New Roman"/>
          <w:bCs w:val="0"/>
          <w:i w:val="0"/>
        </w:rPr>
      </w:pPr>
      <w:r w:rsidRPr="00954F0B">
        <w:rPr>
          <w:rFonts w:cs="Times New Roman"/>
          <w:bCs w:val="0"/>
          <w:i w:val="0"/>
        </w:rPr>
        <w:t>Fall 2003-Spring 2004, Fall 2007-Spring 2008.</w:t>
      </w:r>
    </w:p>
    <w:p w:rsidR="000E2A08" w:rsidRPr="00954F0B" w:rsidRDefault="000E2A08" w:rsidP="005628C2"/>
    <w:p w:rsidR="000E2A08" w:rsidRPr="00954F0B" w:rsidRDefault="000E2A08" w:rsidP="00282989">
      <w:pPr>
        <w:rPr>
          <w:u w:val="single"/>
        </w:rPr>
      </w:pPr>
      <w:r w:rsidRPr="00954F0B">
        <w:rPr>
          <w:bCs/>
          <w:iCs/>
          <w:u w:val="single"/>
        </w:rPr>
        <w:t>Saint Mary’s University, Minneapolis, MN</w:t>
      </w:r>
    </w:p>
    <w:p w:rsidR="000E2A08" w:rsidRPr="00954F0B" w:rsidRDefault="000E2A08" w:rsidP="00275FA8">
      <w:pPr>
        <w:pStyle w:val="Heading1"/>
        <w:rPr>
          <w:bCs w:val="0"/>
          <w:iCs/>
        </w:rPr>
      </w:pPr>
    </w:p>
    <w:p w:rsidR="000E2A08" w:rsidRPr="00954F0B" w:rsidRDefault="000E2A08" w:rsidP="003D5C63">
      <w:pPr>
        <w:pStyle w:val="Heading1"/>
        <w:rPr>
          <w:bCs w:val="0"/>
          <w:iCs/>
        </w:rPr>
      </w:pPr>
      <w:r w:rsidRPr="00954F0B">
        <w:rPr>
          <w:bCs w:val="0"/>
          <w:iCs/>
        </w:rPr>
        <w:t>Instructor/Adjunct Faculty</w:t>
      </w:r>
      <w:r w:rsidRPr="00954F0B">
        <w:rPr>
          <w:b w:val="0"/>
          <w:bCs w:val="0"/>
          <w:iCs/>
        </w:rPr>
        <w:t>, Counseling and Psychological Services Program</w:t>
      </w:r>
    </w:p>
    <w:p w:rsidR="000E2A08" w:rsidRPr="00954F0B" w:rsidRDefault="000E2A08" w:rsidP="003D5C63">
      <w:pPr>
        <w:pStyle w:val="Heading1"/>
        <w:rPr>
          <w:b w:val="0"/>
          <w:bCs w:val="0"/>
          <w:iCs/>
        </w:rPr>
      </w:pPr>
      <w:r w:rsidRPr="00954F0B">
        <w:rPr>
          <w:b w:val="0"/>
          <w:bCs w:val="0"/>
          <w:iCs/>
        </w:rPr>
        <w:t>Statistical Techniques and Research Methods (PY620)</w:t>
      </w:r>
    </w:p>
    <w:p w:rsidR="00CA32C8" w:rsidRPr="00954F0B" w:rsidRDefault="000E2A08" w:rsidP="00CA32C8">
      <w:r w:rsidRPr="00954F0B">
        <w:t>Summer 2007 to Summer 2008.</w:t>
      </w:r>
    </w:p>
    <w:sectPr w:rsidR="00CA32C8" w:rsidRPr="00954F0B" w:rsidSect="009916A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0F" w:rsidRDefault="00543E0F">
      <w:r>
        <w:separator/>
      </w:r>
    </w:p>
  </w:endnote>
  <w:endnote w:type="continuationSeparator" w:id="0">
    <w:p w:rsidR="00543E0F" w:rsidRDefault="005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A08" w:rsidRPr="00540CF1" w:rsidRDefault="000E2A08">
    <w:pPr>
      <w:pStyle w:val="Footer"/>
      <w:tabs>
        <w:tab w:val="clear" w:pos="8640"/>
        <w:tab w:val="right" w:pos="9360"/>
      </w:tabs>
    </w:pPr>
    <w:r w:rsidRPr="00540CF1">
      <w:tab/>
    </w:r>
    <w:r w:rsidR="00EB40D5" w:rsidRPr="00540CF1">
      <w:rPr>
        <w:rStyle w:val="PageNumber"/>
      </w:rPr>
      <w:fldChar w:fldCharType="begin"/>
    </w:r>
    <w:r w:rsidRPr="00540CF1">
      <w:rPr>
        <w:rStyle w:val="PageNumber"/>
      </w:rPr>
      <w:instrText xml:space="preserve"> PAGE </w:instrText>
    </w:r>
    <w:r w:rsidR="00EB40D5" w:rsidRPr="00540CF1">
      <w:rPr>
        <w:rStyle w:val="PageNumber"/>
      </w:rPr>
      <w:fldChar w:fldCharType="separate"/>
    </w:r>
    <w:r w:rsidR="005452B3">
      <w:rPr>
        <w:rStyle w:val="PageNumber"/>
        <w:noProof/>
      </w:rPr>
      <w:t>3</w:t>
    </w:r>
    <w:r w:rsidR="00EB40D5" w:rsidRPr="00540CF1">
      <w:rPr>
        <w:rStyle w:val="PageNumber"/>
      </w:rPr>
      <w:fldChar w:fldCharType="end"/>
    </w:r>
    <w:r w:rsidRPr="00540CF1">
      <w:rPr>
        <w:rStyle w:val="PageNumber"/>
      </w:rPr>
      <w:t>/</w:t>
    </w:r>
    <w:r w:rsidR="00EB40D5" w:rsidRPr="00540CF1">
      <w:rPr>
        <w:rStyle w:val="PageNumber"/>
      </w:rPr>
      <w:fldChar w:fldCharType="begin"/>
    </w:r>
    <w:r w:rsidRPr="00540CF1">
      <w:rPr>
        <w:rStyle w:val="PageNumber"/>
      </w:rPr>
      <w:instrText xml:space="preserve"> NUMPAGES </w:instrText>
    </w:r>
    <w:r w:rsidR="00EB40D5" w:rsidRPr="00540CF1">
      <w:rPr>
        <w:rStyle w:val="PageNumber"/>
      </w:rPr>
      <w:fldChar w:fldCharType="separate"/>
    </w:r>
    <w:r w:rsidR="005452B3">
      <w:rPr>
        <w:rStyle w:val="PageNumber"/>
        <w:noProof/>
      </w:rPr>
      <w:t>14</w:t>
    </w:r>
    <w:r w:rsidR="00EB40D5" w:rsidRPr="00540CF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0F" w:rsidRDefault="00543E0F">
      <w:r>
        <w:separator/>
      </w:r>
    </w:p>
  </w:footnote>
  <w:footnote w:type="continuationSeparator" w:id="0">
    <w:p w:rsidR="00543E0F" w:rsidRDefault="0054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A08" w:rsidRDefault="00226504" w:rsidP="008C2094">
    <w:pPr>
      <w:pStyle w:val="Header"/>
      <w:pBdr>
        <w:bottom w:val="single" w:sz="4" w:space="1" w:color="auto"/>
      </w:pBdr>
      <w:tabs>
        <w:tab w:val="left" w:pos="7200"/>
      </w:tabs>
    </w:pPr>
    <w:r>
      <w:t>C</w:t>
    </w:r>
    <w:r w:rsidR="0020311F">
      <w:t>urriculum Vitae</w:t>
    </w:r>
    <w:r w:rsidR="0020311F">
      <w:tab/>
    </w:r>
    <w:r w:rsidR="0020311F">
      <w:tab/>
    </w:r>
    <w:r w:rsidR="000C4361">
      <w:t xml:space="preserve">      </w:t>
    </w:r>
    <w:r w:rsidR="006D70CB">
      <w:t xml:space="preserve">     </w:t>
    </w:r>
    <w:r w:rsidR="000D468D">
      <w:t>August 1</w:t>
    </w:r>
    <w:r w:rsidR="007A6649">
      <w:t>, 201</w:t>
    </w:r>
    <w:r w:rsidR="009C626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77AE"/>
    <w:multiLevelType w:val="hybridMultilevel"/>
    <w:tmpl w:val="62B67A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EC51FD"/>
    <w:multiLevelType w:val="hybridMultilevel"/>
    <w:tmpl w:val="346092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117B02"/>
    <w:multiLevelType w:val="hybridMultilevel"/>
    <w:tmpl w:val="A010FD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563F8F"/>
    <w:multiLevelType w:val="hybridMultilevel"/>
    <w:tmpl w:val="356276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68187A"/>
    <w:multiLevelType w:val="hybridMultilevel"/>
    <w:tmpl w:val="8AC634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A64414"/>
    <w:multiLevelType w:val="hybridMultilevel"/>
    <w:tmpl w:val="C6E4D58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BCC4497"/>
    <w:multiLevelType w:val="hybridMultilevel"/>
    <w:tmpl w:val="3B466B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FEE"/>
    <w:rsid w:val="00005CC7"/>
    <w:rsid w:val="00005FC4"/>
    <w:rsid w:val="000076EB"/>
    <w:rsid w:val="00010D69"/>
    <w:rsid w:val="0001157D"/>
    <w:rsid w:val="000143D7"/>
    <w:rsid w:val="0002133D"/>
    <w:rsid w:val="00022DDE"/>
    <w:rsid w:val="00025567"/>
    <w:rsid w:val="000278F2"/>
    <w:rsid w:val="00031117"/>
    <w:rsid w:val="00033DDE"/>
    <w:rsid w:val="000343B0"/>
    <w:rsid w:val="000360CC"/>
    <w:rsid w:val="00036E56"/>
    <w:rsid w:val="000527B1"/>
    <w:rsid w:val="000544D8"/>
    <w:rsid w:val="00063B76"/>
    <w:rsid w:val="00065077"/>
    <w:rsid w:val="00070EAB"/>
    <w:rsid w:val="0007471B"/>
    <w:rsid w:val="00081D4C"/>
    <w:rsid w:val="00083047"/>
    <w:rsid w:val="000832BA"/>
    <w:rsid w:val="0008404E"/>
    <w:rsid w:val="000906B2"/>
    <w:rsid w:val="0009228E"/>
    <w:rsid w:val="00092C92"/>
    <w:rsid w:val="000977A8"/>
    <w:rsid w:val="000A0763"/>
    <w:rsid w:val="000A1EF4"/>
    <w:rsid w:val="000A3DEB"/>
    <w:rsid w:val="000A64CC"/>
    <w:rsid w:val="000A71EE"/>
    <w:rsid w:val="000B3991"/>
    <w:rsid w:val="000B5C10"/>
    <w:rsid w:val="000C1D02"/>
    <w:rsid w:val="000C4361"/>
    <w:rsid w:val="000C5467"/>
    <w:rsid w:val="000C7F5C"/>
    <w:rsid w:val="000D3311"/>
    <w:rsid w:val="000D3F27"/>
    <w:rsid w:val="000D468D"/>
    <w:rsid w:val="000E133B"/>
    <w:rsid w:val="000E173D"/>
    <w:rsid w:val="000E2A08"/>
    <w:rsid w:val="000E2BB4"/>
    <w:rsid w:val="000E3D06"/>
    <w:rsid w:val="000E7020"/>
    <w:rsid w:val="000F4A1A"/>
    <w:rsid w:val="000F7597"/>
    <w:rsid w:val="00100984"/>
    <w:rsid w:val="001038E4"/>
    <w:rsid w:val="001048DC"/>
    <w:rsid w:val="0010519A"/>
    <w:rsid w:val="001065E1"/>
    <w:rsid w:val="00110C7F"/>
    <w:rsid w:val="00115E58"/>
    <w:rsid w:val="00116F30"/>
    <w:rsid w:val="00116F8F"/>
    <w:rsid w:val="00117208"/>
    <w:rsid w:val="001206AB"/>
    <w:rsid w:val="00123899"/>
    <w:rsid w:val="0012409F"/>
    <w:rsid w:val="00124FB9"/>
    <w:rsid w:val="001252C5"/>
    <w:rsid w:val="00132251"/>
    <w:rsid w:val="00133D75"/>
    <w:rsid w:val="001356ED"/>
    <w:rsid w:val="001363D2"/>
    <w:rsid w:val="00136817"/>
    <w:rsid w:val="00140EDF"/>
    <w:rsid w:val="0014461B"/>
    <w:rsid w:val="00146C14"/>
    <w:rsid w:val="001528A6"/>
    <w:rsid w:val="00160054"/>
    <w:rsid w:val="00160EBA"/>
    <w:rsid w:val="00163580"/>
    <w:rsid w:val="001668CF"/>
    <w:rsid w:val="00167B02"/>
    <w:rsid w:val="001706F6"/>
    <w:rsid w:val="001728B7"/>
    <w:rsid w:val="001748BC"/>
    <w:rsid w:val="00176302"/>
    <w:rsid w:val="001771D2"/>
    <w:rsid w:val="00181C3E"/>
    <w:rsid w:val="00182B0E"/>
    <w:rsid w:val="001831DC"/>
    <w:rsid w:val="00183284"/>
    <w:rsid w:val="00191E46"/>
    <w:rsid w:val="0019502D"/>
    <w:rsid w:val="001969E0"/>
    <w:rsid w:val="001976D1"/>
    <w:rsid w:val="001A2544"/>
    <w:rsid w:val="001A42EB"/>
    <w:rsid w:val="001A64DB"/>
    <w:rsid w:val="001A660A"/>
    <w:rsid w:val="001B1A18"/>
    <w:rsid w:val="001B3ADA"/>
    <w:rsid w:val="001C07D8"/>
    <w:rsid w:val="001C4848"/>
    <w:rsid w:val="001E0865"/>
    <w:rsid w:val="001E1A8E"/>
    <w:rsid w:val="001E2D97"/>
    <w:rsid w:val="001E5738"/>
    <w:rsid w:val="001E7057"/>
    <w:rsid w:val="001F2352"/>
    <w:rsid w:val="001F6506"/>
    <w:rsid w:val="0020311F"/>
    <w:rsid w:val="002044D3"/>
    <w:rsid w:val="00207F7C"/>
    <w:rsid w:val="002107C7"/>
    <w:rsid w:val="00210960"/>
    <w:rsid w:val="0021132B"/>
    <w:rsid w:val="00212B72"/>
    <w:rsid w:val="00213975"/>
    <w:rsid w:val="002149EF"/>
    <w:rsid w:val="00216527"/>
    <w:rsid w:val="002167BD"/>
    <w:rsid w:val="00222E2A"/>
    <w:rsid w:val="00225246"/>
    <w:rsid w:val="00226504"/>
    <w:rsid w:val="00234F02"/>
    <w:rsid w:val="00237C82"/>
    <w:rsid w:val="00240FDE"/>
    <w:rsid w:val="002423DC"/>
    <w:rsid w:val="00243164"/>
    <w:rsid w:val="00243283"/>
    <w:rsid w:val="00243297"/>
    <w:rsid w:val="00244884"/>
    <w:rsid w:val="002470A6"/>
    <w:rsid w:val="00247AC2"/>
    <w:rsid w:val="002526D1"/>
    <w:rsid w:val="002540B6"/>
    <w:rsid w:val="00255BDD"/>
    <w:rsid w:val="00262134"/>
    <w:rsid w:val="002624CB"/>
    <w:rsid w:val="00271AFD"/>
    <w:rsid w:val="00274A6E"/>
    <w:rsid w:val="00275FA8"/>
    <w:rsid w:val="00281417"/>
    <w:rsid w:val="00282989"/>
    <w:rsid w:val="0029247B"/>
    <w:rsid w:val="002943DF"/>
    <w:rsid w:val="00296AC5"/>
    <w:rsid w:val="00297016"/>
    <w:rsid w:val="002A7599"/>
    <w:rsid w:val="002A7DB3"/>
    <w:rsid w:val="002B5CF4"/>
    <w:rsid w:val="002C6068"/>
    <w:rsid w:val="002C646D"/>
    <w:rsid w:val="002C6D6E"/>
    <w:rsid w:val="002C756A"/>
    <w:rsid w:val="002D422B"/>
    <w:rsid w:val="002D5F51"/>
    <w:rsid w:val="002D650D"/>
    <w:rsid w:val="002D65CA"/>
    <w:rsid w:val="002E5A6B"/>
    <w:rsid w:val="002F0136"/>
    <w:rsid w:val="002F1AA8"/>
    <w:rsid w:val="002F3172"/>
    <w:rsid w:val="002F4D09"/>
    <w:rsid w:val="002F60AD"/>
    <w:rsid w:val="002F65E1"/>
    <w:rsid w:val="00300041"/>
    <w:rsid w:val="003021CF"/>
    <w:rsid w:val="00306371"/>
    <w:rsid w:val="00312208"/>
    <w:rsid w:val="00315BD8"/>
    <w:rsid w:val="0032016F"/>
    <w:rsid w:val="003223CC"/>
    <w:rsid w:val="003257DF"/>
    <w:rsid w:val="00326AA9"/>
    <w:rsid w:val="00330B25"/>
    <w:rsid w:val="00330B76"/>
    <w:rsid w:val="00332694"/>
    <w:rsid w:val="00333611"/>
    <w:rsid w:val="00333CCF"/>
    <w:rsid w:val="00333EE4"/>
    <w:rsid w:val="00335D73"/>
    <w:rsid w:val="0033675C"/>
    <w:rsid w:val="00336B73"/>
    <w:rsid w:val="0034703C"/>
    <w:rsid w:val="00352B25"/>
    <w:rsid w:val="00353C4E"/>
    <w:rsid w:val="00354881"/>
    <w:rsid w:val="00356299"/>
    <w:rsid w:val="00356A34"/>
    <w:rsid w:val="00367876"/>
    <w:rsid w:val="003700AB"/>
    <w:rsid w:val="0037258A"/>
    <w:rsid w:val="00372721"/>
    <w:rsid w:val="00377705"/>
    <w:rsid w:val="003778BE"/>
    <w:rsid w:val="00390117"/>
    <w:rsid w:val="00392723"/>
    <w:rsid w:val="00396D5C"/>
    <w:rsid w:val="00397C6B"/>
    <w:rsid w:val="003A09AC"/>
    <w:rsid w:val="003A16CF"/>
    <w:rsid w:val="003A201F"/>
    <w:rsid w:val="003A40F7"/>
    <w:rsid w:val="003A447F"/>
    <w:rsid w:val="003A44F6"/>
    <w:rsid w:val="003B5557"/>
    <w:rsid w:val="003B5562"/>
    <w:rsid w:val="003B6E9E"/>
    <w:rsid w:val="003C32B4"/>
    <w:rsid w:val="003C7D0E"/>
    <w:rsid w:val="003D3BE4"/>
    <w:rsid w:val="003D4FF6"/>
    <w:rsid w:val="003D5C63"/>
    <w:rsid w:val="003D7D9C"/>
    <w:rsid w:val="003E2D8C"/>
    <w:rsid w:val="003E51A7"/>
    <w:rsid w:val="003E67C9"/>
    <w:rsid w:val="003F3272"/>
    <w:rsid w:val="003F4AC4"/>
    <w:rsid w:val="003F524D"/>
    <w:rsid w:val="003F5662"/>
    <w:rsid w:val="00402FA0"/>
    <w:rsid w:val="00403D11"/>
    <w:rsid w:val="00405DD0"/>
    <w:rsid w:val="00406D55"/>
    <w:rsid w:val="00407A31"/>
    <w:rsid w:val="00410353"/>
    <w:rsid w:val="00411939"/>
    <w:rsid w:val="00414D50"/>
    <w:rsid w:val="0042117B"/>
    <w:rsid w:val="004269D9"/>
    <w:rsid w:val="00432DE7"/>
    <w:rsid w:val="004343B5"/>
    <w:rsid w:val="00436279"/>
    <w:rsid w:val="004409E8"/>
    <w:rsid w:val="00444A66"/>
    <w:rsid w:val="004456EE"/>
    <w:rsid w:val="00446D51"/>
    <w:rsid w:val="00447138"/>
    <w:rsid w:val="0044775C"/>
    <w:rsid w:val="00450F6C"/>
    <w:rsid w:val="00452AA3"/>
    <w:rsid w:val="004544DF"/>
    <w:rsid w:val="00456C1A"/>
    <w:rsid w:val="00456FEE"/>
    <w:rsid w:val="00457732"/>
    <w:rsid w:val="0046245C"/>
    <w:rsid w:val="00465C23"/>
    <w:rsid w:val="00474029"/>
    <w:rsid w:val="00475ACB"/>
    <w:rsid w:val="00480B42"/>
    <w:rsid w:val="00483C70"/>
    <w:rsid w:val="0048406A"/>
    <w:rsid w:val="0048545C"/>
    <w:rsid w:val="00487EF4"/>
    <w:rsid w:val="004900B6"/>
    <w:rsid w:val="004945AC"/>
    <w:rsid w:val="0049626C"/>
    <w:rsid w:val="00496CF6"/>
    <w:rsid w:val="004A0644"/>
    <w:rsid w:val="004A06BC"/>
    <w:rsid w:val="004A087C"/>
    <w:rsid w:val="004A1772"/>
    <w:rsid w:val="004A398D"/>
    <w:rsid w:val="004A7A76"/>
    <w:rsid w:val="004B0215"/>
    <w:rsid w:val="004B1252"/>
    <w:rsid w:val="004B1EB4"/>
    <w:rsid w:val="004B35E5"/>
    <w:rsid w:val="004B4B6B"/>
    <w:rsid w:val="004B6441"/>
    <w:rsid w:val="004B787C"/>
    <w:rsid w:val="004B78BF"/>
    <w:rsid w:val="004C1F92"/>
    <w:rsid w:val="004C3AAB"/>
    <w:rsid w:val="004D14DA"/>
    <w:rsid w:val="004D2D72"/>
    <w:rsid w:val="004E099A"/>
    <w:rsid w:val="004E23EF"/>
    <w:rsid w:val="004E2B43"/>
    <w:rsid w:val="004F0162"/>
    <w:rsid w:val="004F1B78"/>
    <w:rsid w:val="004F430D"/>
    <w:rsid w:val="004F5F9E"/>
    <w:rsid w:val="004F639F"/>
    <w:rsid w:val="00501338"/>
    <w:rsid w:val="00502140"/>
    <w:rsid w:val="00504CBE"/>
    <w:rsid w:val="00505488"/>
    <w:rsid w:val="00512198"/>
    <w:rsid w:val="005123EF"/>
    <w:rsid w:val="005127E6"/>
    <w:rsid w:val="00513F81"/>
    <w:rsid w:val="00514C10"/>
    <w:rsid w:val="00525316"/>
    <w:rsid w:val="00532617"/>
    <w:rsid w:val="005347B7"/>
    <w:rsid w:val="00535B60"/>
    <w:rsid w:val="00535B99"/>
    <w:rsid w:val="00536404"/>
    <w:rsid w:val="005366D0"/>
    <w:rsid w:val="00540385"/>
    <w:rsid w:val="00540CF1"/>
    <w:rsid w:val="005410C2"/>
    <w:rsid w:val="00543E0F"/>
    <w:rsid w:val="005452B3"/>
    <w:rsid w:val="005459E0"/>
    <w:rsid w:val="005479BB"/>
    <w:rsid w:val="00556787"/>
    <w:rsid w:val="00556CE9"/>
    <w:rsid w:val="00557747"/>
    <w:rsid w:val="005628C2"/>
    <w:rsid w:val="00562A1E"/>
    <w:rsid w:val="005649A5"/>
    <w:rsid w:val="005651A1"/>
    <w:rsid w:val="00570178"/>
    <w:rsid w:val="00571F38"/>
    <w:rsid w:val="00575548"/>
    <w:rsid w:val="005771D5"/>
    <w:rsid w:val="00580296"/>
    <w:rsid w:val="0058265A"/>
    <w:rsid w:val="00583017"/>
    <w:rsid w:val="0058577A"/>
    <w:rsid w:val="00586975"/>
    <w:rsid w:val="005932C0"/>
    <w:rsid w:val="00593B14"/>
    <w:rsid w:val="005970BE"/>
    <w:rsid w:val="00597973"/>
    <w:rsid w:val="005A00A2"/>
    <w:rsid w:val="005A31B9"/>
    <w:rsid w:val="005A5DFB"/>
    <w:rsid w:val="005A7918"/>
    <w:rsid w:val="005B0296"/>
    <w:rsid w:val="005B07FA"/>
    <w:rsid w:val="005B57CD"/>
    <w:rsid w:val="005B7190"/>
    <w:rsid w:val="005C101E"/>
    <w:rsid w:val="005C1AAB"/>
    <w:rsid w:val="005C27BD"/>
    <w:rsid w:val="005C6814"/>
    <w:rsid w:val="005D24CC"/>
    <w:rsid w:val="005E0D44"/>
    <w:rsid w:val="005E11FE"/>
    <w:rsid w:val="005E2C2B"/>
    <w:rsid w:val="005E6AAE"/>
    <w:rsid w:val="005E731D"/>
    <w:rsid w:val="005E7ADD"/>
    <w:rsid w:val="005F0E34"/>
    <w:rsid w:val="005F110F"/>
    <w:rsid w:val="005F2CD2"/>
    <w:rsid w:val="005F6207"/>
    <w:rsid w:val="00600C68"/>
    <w:rsid w:val="00600F9B"/>
    <w:rsid w:val="00605420"/>
    <w:rsid w:val="00606953"/>
    <w:rsid w:val="00615B72"/>
    <w:rsid w:val="00620487"/>
    <w:rsid w:val="006262B8"/>
    <w:rsid w:val="006266A9"/>
    <w:rsid w:val="006269AC"/>
    <w:rsid w:val="00627A99"/>
    <w:rsid w:val="00627BD6"/>
    <w:rsid w:val="0063046C"/>
    <w:rsid w:val="006358BB"/>
    <w:rsid w:val="00640C6E"/>
    <w:rsid w:val="006471E3"/>
    <w:rsid w:val="006500F8"/>
    <w:rsid w:val="00651CEC"/>
    <w:rsid w:val="006536DE"/>
    <w:rsid w:val="0065393D"/>
    <w:rsid w:val="00654404"/>
    <w:rsid w:val="00656C8B"/>
    <w:rsid w:val="00656F5F"/>
    <w:rsid w:val="00660A49"/>
    <w:rsid w:val="0067123D"/>
    <w:rsid w:val="0067199F"/>
    <w:rsid w:val="00674E1A"/>
    <w:rsid w:val="00687F89"/>
    <w:rsid w:val="00691413"/>
    <w:rsid w:val="00692291"/>
    <w:rsid w:val="00692A03"/>
    <w:rsid w:val="006944F7"/>
    <w:rsid w:val="00694F92"/>
    <w:rsid w:val="006A4664"/>
    <w:rsid w:val="006A61F2"/>
    <w:rsid w:val="006B42D7"/>
    <w:rsid w:val="006C0F1C"/>
    <w:rsid w:val="006C2ED3"/>
    <w:rsid w:val="006C339F"/>
    <w:rsid w:val="006D12C8"/>
    <w:rsid w:val="006D1F8E"/>
    <w:rsid w:val="006D1FDC"/>
    <w:rsid w:val="006D70CB"/>
    <w:rsid w:val="006E148E"/>
    <w:rsid w:val="006E19F2"/>
    <w:rsid w:val="006E270B"/>
    <w:rsid w:val="006E5F29"/>
    <w:rsid w:val="006F089C"/>
    <w:rsid w:val="006F104A"/>
    <w:rsid w:val="006F25FA"/>
    <w:rsid w:val="006F4366"/>
    <w:rsid w:val="006F48E1"/>
    <w:rsid w:val="006F5416"/>
    <w:rsid w:val="006F5D67"/>
    <w:rsid w:val="006F68BA"/>
    <w:rsid w:val="006F71F9"/>
    <w:rsid w:val="007033C9"/>
    <w:rsid w:val="0070523F"/>
    <w:rsid w:val="0070590F"/>
    <w:rsid w:val="00707D7B"/>
    <w:rsid w:val="007104C6"/>
    <w:rsid w:val="0071066A"/>
    <w:rsid w:val="007158A0"/>
    <w:rsid w:val="00722445"/>
    <w:rsid w:val="00722EC1"/>
    <w:rsid w:val="007324D0"/>
    <w:rsid w:val="0074019F"/>
    <w:rsid w:val="00740638"/>
    <w:rsid w:val="00743FE4"/>
    <w:rsid w:val="00750658"/>
    <w:rsid w:val="0075361D"/>
    <w:rsid w:val="00754225"/>
    <w:rsid w:val="007635BB"/>
    <w:rsid w:val="007648A1"/>
    <w:rsid w:val="00771C9E"/>
    <w:rsid w:val="00776652"/>
    <w:rsid w:val="00781A0A"/>
    <w:rsid w:val="007929CC"/>
    <w:rsid w:val="007946C7"/>
    <w:rsid w:val="0079614F"/>
    <w:rsid w:val="007A2E42"/>
    <w:rsid w:val="007A3B9E"/>
    <w:rsid w:val="007A4241"/>
    <w:rsid w:val="007A4391"/>
    <w:rsid w:val="007A47C6"/>
    <w:rsid w:val="007A580B"/>
    <w:rsid w:val="007A6649"/>
    <w:rsid w:val="007B0787"/>
    <w:rsid w:val="007B2DF1"/>
    <w:rsid w:val="007B49A9"/>
    <w:rsid w:val="007C212F"/>
    <w:rsid w:val="007C277A"/>
    <w:rsid w:val="007C421F"/>
    <w:rsid w:val="007D07AC"/>
    <w:rsid w:val="007D0D86"/>
    <w:rsid w:val="007D406D"/>
    <w:rsid w:val="007D6960"/>
    <w:rsid w:val="007E6A26"/>
    <w:rsid w:val="007E7416"/>
    <w:rsid w:val="007F495E"/>
    <w:rsid w:val="007F4E59"/>
    <w:rsid w:val="007F6387"/>
    <w:rsid w:val="007F6CE6"/>
    <w:rsid w:val="007F7618"/>
    <w:rsid w:val="00801405"/>
    <w:rsid w:val="00802DD1"/>
    <w:rsid w:val="008034DB"/>
    <w:rsid w:val="008038EE"/>
    <w:rsid w:val="008066BA"/>
    <w:rsid w:val="00826667"/>
    <w:rsid w:val="008319AE"/>
    <w:rsid w:val="0083461F"/>
    <w:rsid w:val="00841E9A"/>
    <w:rsid w:val="008430A1"/>
    <w:rsid w:val="00847A39"/>
    <w:rsid w:val="00847AB1"/>
    <w:rsid w:val="008511B8"/>
    <w:rsid w:val="0085428B"/>
    <w:rsid w:val="00854AD4"/>
    <w:rsid w:val="008574F1"/>
    <w:rsid w:val="00860272"/>
    <w:rsid w:val="00860507"/>
    <w:rsid w:val="008630B7"/>
    <w:rsid w:val="00863E8F"/>
    <w:rsid w:val="00873C80"/>
    <w:rsid w:val="008742DE"/>
    <w:rsid w:val="00880490"/>
    <w:rsid w:val="00882688"/>
    <w:rsid w:val="008834D7"/>
    <w:rsid w:val="0088774C"/>
    <w:rsid w:val="008877A1"/>
    <w:rsid w:val="00887821"/>
    <w:rsid w:val="00887A00"/>
    <w:rsid w:val="00890081"/>
    <w:rsid w:val="00892464"/>
    <w:rsid w:val="00895C2A"/>
    <w:rsid w:val="008B0391"/>
    <w:rsid w:val="008B6BA3"/>
    <w:rsid w:val="008C14FD"/>
    <w:rsid w:val="008C2094"/>
    <w:rsid w:val="008C59CF"/>
    <w:rsid w:val="008C66DC"/>
    <w:rsid w:val="008C6AB5"/>
    <w:rsid w:val="008D08F0"/>
    <w:rsid w:val="008D1857"/>
    <w:rsid w:val="008E0886"/>
    <w:rsid w:val="008E13C5"/>
    <w:rsid w:val="008E1781"/>
    <w:rsid w:val="008E5499"/>
    <w:rsid w:val="008F0CE0"/>
    <w:rsid w:val="008F3D63"/>
    <w:rsid w:val="0090290B"/>
    <w:rsid w:val="00905205"/>
    <w:rsid w:val="00932773"/>
    <w:rsid w:val="00933E2C"/>
    <w:rsid w:val="00941626"/>
    <w:rsid w:val="00943EEA"/>
    <w:rsid w:val="00947641"/>
    <w:rsid w:val="009507C4"/>
    <w:rsid w:val="00952D59"/>
    <w:rsid w:val="00954CC0"/>
    <w:rsid w:val="00954F0B"/>
    <w:rsid w:val="009554CB"/>
    <w:rsid w:val="00957280"/>
    <w:rsid w:val="00957F7D"/>
    <w:rsid w:val="00960484"/>
    <w:rsid w:val="009619A8"/>
    <w:rsid w:val="00961E04"/>
    <w:rsid w:val="00964000"/>
    <w:rsid w:val="00964D6C"/>
    <w:rsid w:val="00965438"/>
    <w:rsid w:val="0097348B"/>
    <w:rsid w:val="00973FE4"/>
    <w:rsid w:val="00974628"/>
    <w:rsid w:val="009770C3"/>
    <w:rsid w:val="00981D60"/>
    <w:rsid w:val="00982E07"/>
    <w:rsid w:val="00983F11"/>
    <w:rsid w:val="009856A6"/>
    <w:rsid w:val="00987243"/>
    <w:rsid w:val="009873D5"/>
    <w:rsid w:val="009916A5"/>
    <w:rsid w:val="00991A31"/>
    <w:rsid w:val="00991C9A"/>
    <w:rsid w:val="009923A0"/>
    <w:rsid w:val="00992521"/>
    <w:rsid w:val="00994B1A"/>
    <w:rsid w:val="009A1D44"/>
    <w:rsid w:val="009A3373"/>
    <w:rsid w:val="009B1AA3"/>
    <w:rsid w:val="009B4DC8"/>
    <w:rsid w:val="009B6A9B"/>
    <w:rsid w:val="009C0B46"/>
    <w:rsid w:val="009C101D"/>
    <w:rsid w:val="009C6267"/>
    <w:rsid w:val="009C6E3F"/>
    <w:rsid w:val="009D1542"/>
    <w:rsid w:val="009D5391"/>
    <w:rsid w:val="009D7F0E"/>
    <w:rsid w:val="009E2FCB"/>
    <w:rsid w:val="009E32FF"/>
    <w:rsid w:val="009E343B"/>
    <w:rsid w:val="009E4A69"/>
    <w:rsid w:val="009E79A2"/>
    <w:rsid w:val="009F3564"/>
    <w:rsid w:val="009F3B69"/>
    <w:rsid w:val="009F404F"/>
    <w:rsid w:val="009F7C53"/>
    <w:rsid w:val="00A11360"/>
    <w:rsid w:val="00A123FA"/>
    <w:rsid w:val="00A134AD"/>
    <w:rsid w:val="00A15545"/>
    <w:rsid w:val="00A20B1A"/>
    <w:rsid w:val="00A25742"/>
    <w:rsid w:val="00A275CF"/>
    <w:rsid w:val="00A30010"/>
    <w:rsid w:val="00A3278C"/>
    <w:rsid w:val="00A4004F"/>
    <w:rsid w:val="00A432E2"/>
    <w:rsid w:val="00A529B9"/>
    <w:rsid w:val="00A57526"/>
    <w:rsid w:val="00A61CCE"/>
    <w:rsid w:val="00A66057"/>
    <w:rsid w:val="00A71634"/>
    <w:rsid w:val="00A73CFD"/>
    <w:rsid w:val="00A8062F"/>
    <w:rsid w:val="00A83CCA"/>
    <w:rsid w:val="00A87201"/>
    <w:rsid w:val="00A87322"/>
    <w:rsid w:val="00A87A33"/>
    <w:rsid w:val="00A91078"/>
    <w:rsid w:val="00A9227A"/>
    <w:rsid w:val="00A955E7"/>
    <w:rsid w:val="00A96F8F"/>
    <w:rsid w:val="00AA4E45"/>
    <w:rsid w:val="00AA6361"/>
    <w:rsid w:val="00AA6ECF"/>
    <w:rsid w:val="00AA7FD2"/>
    <w:rsid w:val="00AB1015"/>
    <w:rsid w:val="00AD28AD"/>
    <w:rsid w:val="00AD4C43"/>
    <w:rsid w:val="00AE14BC"/>
    <w:rsid w:val="00AE230B"/>
    <w:rsid w:val="00AE2675"/>
    <w:rsid w:val="00AE5542"/>
    <w:rsid w:val="00AE7D48"/>
    <w:rsid w:val="00AF1A36"/>
    <w:rsid w:val="00AF28FB"/>
    <w:rsid w:val="00AF2FD0"/>
    <w:rsid w:val="00AF35EA"/>
    <w:rsid w:val="00B04365"/>
    <w:rsid w:val="00B05C2F"/>
    <w:rsid w:val="00B05CCD"/>
    <w:rsid w:val="00B102A1"/>
    <w:rsid w:val="00B12C88"/>
    <w:rsid w:val="00B16BFE"/>
    <w:rsid w:val="00B17888"/>
    <w:rsid w:val="00B17DD8"/>
    <w:rsid w:val="00B2013E"/>
    <w:rsid w:val="00B20536"/>
    <w:rsid w:val="00B219E0"/>
    <w:rsid w:val="00B23697"/>
    <w:rsid w:val="00B239B3"/>
    <w:rsid w:val="00B2572A"/>
    <w:rsid w:val="00B31EBD"/>
    <w:rsid w:val="00B33542"/>
    <w:rsid w:val="00B3458B"/>
    <w:rsid w:val="00B36E25"/>
    <w:rsid w:val="00B4114F"/>
    <w:rsid w:val="00B426C4"/>
    <w:rsid w:val="00B42777"/>
    <w:rsid w:val="00B43BC7"/>
    <w:rsid w:val="00B55512"/>
    <w:rsid w:val="00B56E75"/>
    <w:rsid w:val="00B57FEE"/>
    <w:rsid w:val="00B61766"/>
    <w:rsid w:val="00B62557"/>
    <w:rsid w:val="00B6257E"/>
    <w:rsid w:val="00B62B0D"/>
    <w:rsid w:val="00B631F8"/>
    <w:rsid w:val="00B64B2C"/>
    <w:rsid w:val="00B6616D"/>
    <w:rsid w:val="00B67587"/>
    <w:rsid w:val="00B72A18"/>
    <w:rsid w:val="00B744A2"/>
    <w:rsid w:val="00B75147"/>
    <w:rsid w:val="00B80358"/>
    <w:rsid w:val="00B81F67"/>
    <w:rsid w:val="00B8205F"/>
    <w:rsid w:val="00B82218"/>
    <w:rsid w:val="00B82D83"/>
    <w:rsid w:val="00B85034"/>
    <w:rsid w:val="00B860E2"/>
    <w:rsid w:val="00B87A79"/>
    <w:rsid w:val="00B932EE"/>
    <w:rsid w:val="00BA2F6B"/>
    <w:rsid w:val="00BA396B"/>
    <w:rsid w:val="00BA47BE"/>
    <w:rsid w:val="00BA5811"/>
    <w:rsid w:val="00BB1B99"/>
    <w:rsid w:val="00BB246B"/>
    <w:rsid w:val="00BB4B74"/>
    <w:rsid w:val="00BB55DF"/>
    <w:rsid w:val="00BC28C7"/>
    <w:rsid w:val="00BC362B"/>
    <w:rsid w:val="00BC79F8"/>
    <w:rsid w:val="00BD0823"/>
    <w:rsid w:val="00BD4EE4"/>
    <w:rsid w:val="00BE0DCD"/>
    <w:rsid w:val="00BE337E"/>
    <w:rsid w:val="00BE7BAC"/>
    <w:rsid w:val="00BF13F0"/>
    <w:rsid w:val="00BF166F"/>
    <w:rsid w:val="00BF2300"/>
    <w:rsid w:val="00BF24FF"/>
    <w:rsid w:val="00BF6D46"/>
    <w:rsid w:val="00C018D8"/>
    <w:rsid w:val="00C0265B"/>
    <w:rsid w:val="00C02D48"/>
    <w:rsid w:val="00C037B5"/>
    <w:rsid w:val="00C053A6"/>
    <w:rsid w:val="00C0547B"/>
    <w:rsid w:val="00C07B0A"/>
    <w:rsid w:val="00C11688"/>
    <w:rsid w:val="00C14B60"/>
    <w:rsid w:val="00C14DE4"/>
    <w:rsid w:val="00C16756"/>
    <w:rsid w:val="00C16C03"/>
    <w:rsid w:val="00C17719"/>
    <w:rsid w:val="00C21533"/>
    <w:rsid w:val="00C21762"/>
    <w:rsid w:val="00C22961"/>
    <w:rsid w:val="00C3035B"/>
    <w:rsid w:val="00C31B74"/>
    <w:rsid w:val="00C334F3"/>
    <w:rsid w:val="00C33623"/>
    <w:rsid w:val="00C357BB"/>
    <w:rsid w:val="00C40EBB"/>
    <w:rsid w:val="00C46337"/>
    <w:rsid w:val="00C51276"/>
    <w:rsid w:val="00C517EC"/>
    <w:rsid w:val="00C52DCF"/>
    <w:rsid w:val="00C60BA7"/>
    <w:rsid w:val="00C623D2"/>
    <w:rsid w:val="00C62744"/>
    <w:rsid w:val="00C62F75"/>
    <w:rsid w:val="00C75DAE"/>
    <w:rsid w:val="00C83EE6"/>
    <w:rsid w:val="00C87CC4"/>
    <w:rsid w:val="00C95E73"/>
    <w:rsid w:val="00C97490"/>
    <w:rsid w:val="00CA1C6A"/>
    <w:rsid w:val="00CA1F2B"/>
    <w:rsid w:val="00CA32C8"/>
    <w:rsid w:val="00CA3FE3"/>
    <w:rsid w:val="00CA533C"/>
    <w:rsid w:val="00CA756E"/>
    <w:rsid w:val="00CA7B42"/>
    <w:rsid w:val="00CB06F6"/>
    <w:rsid w:val="00CB1B28"/>
    <w:rsid w:val="00CB1F8A"/>
    <w:rsid w:val="00CB3759"/>
    <w:rsid w:val="00CB78B1"/>
    <w:rsid w:val="00CB7FC0"/>
    <w:rsid w:val="00CC1A46"/>
    <w:rsid w:val="00CC26DE"/>
    <w:rsid w:val="00CC26FB"/>
    <w:rsid w:val="00CD469D"/>
    <w:rsid w:val="00CD4778"/>
    <w:rsid w:val="00CD5701"/>
    <w:rsid w:val="00CD588C"/>
    <w:rsid w:val="00CD6979"/>
    <w:rsid w:val="00CD741A"/>
    <w:rsid w:val="00CE1DFE"/>
    <w:rsid w:val="00CE2622"/>
    <w:rsid w:val="00CE3F2A"/>
    <w:rsid w:val="00CE72D2"/>
    <w:rsid w:val="00CF0B3A"/>
    <w:rsid w:val="00CF0D72"/>
    <w:rsid w:val="00CF5E93"/>
    <w:rsid w:val="00D05DE6"/>
    <w:rsid w:val="00D07C50"/>
    <w:rsid w:val="00D1279D"/>
    <w:rsid w:val="00D1622D"/>
    <w:rsid w:val="00D169E4"/>
    <w:rsid w:val="00D17C84"/>
    <w:rsid w:val="00D224A6"/>
    <w:rsid w:val="00D26BD4"/>
    <w:rsid w:val="00D26CC1"/>
    <w:rsid w:val="00D33B0A"/>
    <w:rsid w:val="00D4128E"/>
    <w:rsid w:val="00D4334D"/>
    <w:rsid w:val="00D435FB"/>
    <w:rsid w:val="00D46B9F"/>
    <w:rsid w:val="00D5040D"/>
    <w:rsid w:val="00D51663"/>
    <w:rsid w:val="00D518D7"/>
    <w:rsid w:val="00D54F5E"/>
    <w:rsid w:val="00D5687E"/>
    <w:rsid w:val="00D572B6"/>
    <w:rsid w:val="00D577F4"/>
    <w:rsid w:val="00D609F1"/>
    <w:rsid w:val="00D643EA"/>
    <w:rsid w:val="00D64994"/>
    <w:rsid w:val="00D66234"/>
    <w:rsid w:val="00D7023B"/>
    <w:rsid w:val="00D70D46"/>
    <w:rsid w:val="00D70E3E"/>
    <w:rsid w:val="00D80270"/>
    <w:rsid w:val="00D82E46"/>
    <w:rsid w:val="00D836C4"/>
    <w:rsid w:val="00D8785D"/>
    <w:rsid w:val="00D9136A"/>
    <w:rsid w:val="00D94C18"/>
    <w:rsid w:val="00D966B9"/>
    <w:rsid w:val="00D97AF9"/>
    <w:rsid w:val="00DB0335"/>
    <w:rsid w:val="00DB1724"/>
    <w:rsid w:val="00DB33A1"/>
    <w:rsid w:val="00DC1D81"/>
    <w:rsid w:val="00DC2F8B"/>
    <w:rsid w:val="00DC5F49"/>
    <w:rsid w:val="00DE234B"/>
    <w:rsid w:val="00DE35A8"/>
    <w:rsid w:val="00DE578A"/>
    <w:rsid w:val="00DE61D8"/>
    <w:rsid w:val="00DE6385"/>
    <w:rsid w:val="00DE777B"/>
    <w:rsid w:val="00DE7EA3"/>
    <w:rsid w:val="00DF143E"/>
    <w:rsid w:val="00DF2FF0"/>
    <w:rsid w:val="00DF3839"/>
    <w:rsid w:val="00DF48FC"/>
    <w:rsid w:val="00DF5111"/>
    <w:rsid w:val="00E02B72"/>
    <w:rsid w:val="00E0436F"/>
    <w:rsid w:val="00E04785"/>
    <w:rsid w:val="00E071E4"/>
    <w:rsid w:val="00E07421"/>
    <w:rsid w:val="00E114AA"/>
    <w:rsid w:val="00E11DD7"/>
    <w:rsid w:val="00E1313E"/>
    <w:rsid w:val="00E138DC"/>
    <w:rsid w:val="00E16B99"/>
    <w:rsid w:val="00E20181"/>
    <w:rsid w:val="00E204F2"/>
    <w:rsid w:val="00E20934"/>
    <w:rsid w:val="00E217F0"/>
    <w:rsid w:val="00E21CB8"/>
    <w:rsid w:val="00E22565"/>
    <w:rsid w:val="00E25731"/>
    <w:rsid w:val="00E2634E"/>
    <w:rsid w:val="00E2641A"/>
    <w:rsid w:val="00E30093"/>
    <w:rsid w:val="00E31CD8"/>
    <w:rsid w:val="00E323AD"/>
    <w:rsid w:val="00E32B99"/>
    <w:rsid w:val="00E3555E"/>
    <w:rsid w:val="00E3567B"/>
    <w:rsid w:val="00E35D85"/>
    <w:rsid w:val="00E41307"/>
    <w:rsid w:val="00E443BE"/>
    <w:rsid w:val="00E45BD5"/>
    <w:rsid w:val="00E530E5"/>
    <w:rsid w:val="00E600DA"/>
    <w:rsid w:val="00E61A3E"/>
    <w:rsid w:val="00E62778"/>
    <w:rsid w:val="00E63390"/>
    <w:rsid w:val="00E63CAE"/>
    <w:rsid w:val="00E662CD"/>
    <w:rsid w:val="00E712A9"/>
    <w:rsid w:val="00E71705"/>
    <w:rsid w:val="00E7275E"/>
    <w:rsid w:val="00E75683"/>
    <w:rsid w:val="00E75891"/>
    <w:rsid w:val="00E8178C"/>
    <w:rsid w:val="00E82501"/>
    <w:rsid w:val="00E82ED0"/>
    <w:rsid w:val="00E835EF"/>
    <w:rsid w:val="00E8688F"/>
    <w:rsid w:val="00E9031E"/>
    <w:rsid w:val="00E90A4A"/>
    <w:rsid w:val="00E9275D"/>
    <w:rsid w:val="00E9298C"/>
    <w:rsid w:val="00E94918"/>
    <w:rsid w:val="00E9541C"/>
    <w:rsid w:val="00EA1A1D"/>
    <w:rsid w:val="00EB01E5"/>
    <w:rsid w:val="00EB0860"/>
    <w:rsid w:val="00EB09E1"/>
    <w:rsid w:val="00EB316C"/>
    <w:rsid w:val="00EB40D5"/>
    <w:rsid w:val="00EB4FC4"/>
    <w:rsid w:val="00EB5E34"/>
    <w:rsid w:val="00EB6407"/>
    <w:rsid w:val="00EC1F02"/>
    <w:rsid w:val="00EC2003"/>
    <w:rsid w:val="00EC7A7F"/>
    <w:rsid w:val="00ED2825"/>
    <w:rsid w:val="00ED3290"/>
    <w:rsid w:val="00ED5D15"/>
    <w:rsid w:val="00ED71AF"/>
    <w:rsid w:val="00EE11F7"/>
    <w:rsid w:val="00EE52BC"/>
    <w:rsid w:val="00EE7221"/>
    <w:rsid w:val="00EE76B5"/>
    <w:rsid w:val="00EF142C"/>
    <w:rsid w:val="00EF3FE3"/>
    <w:rsid w:val="00F044C0"/>
    <w:rsid w:val="00F055F6"/>
    <w:rsid w:val="00F07149"/>
    <w:rsid w:val="00F10E40"/>
    <w:rsid w:val="00F11EEE"/>
    <w:rsid w:val="00F16951"/>
    <w:rsid w:val="00F20639"/>
    <w:rsid w:val="00F20D5A"/>
    <w:rsid w:val="00F21961"/>
    <w:rsid w:val="00F23039"/>
    <w:rsid w:val="00F24AF7"/>
    <w:rsid w:val="00F253F0"/>
    <w:rsid w:val="00F26C62"/>
    <w:rsid w:val="00F27048"/>
    <w:rsid w:val="00F2762E"/>
    <w:rsid w:val="00F309EC"/>
    <w:rsid w:val="00F3166B"/>
    <w:rsid w:val="00F3628C"/>
    <w:rsid w:val="00F4313F"/>
    <w:rsid w:val="00F43BBD"/>
    <w:rsid w:val="00F47C26"/>
    <w:rsid w:val="00F50B05"/>
    <w:rsid w:val="00F54C04"/>
    <w:rsid w:val="00F56C49"/>
    <w:rsid w:val="00F63CB4"/>
    <w:rsid w:val="00F65194"/>
    <w:rsid w:val="00F741F8"/>
    <w:rsid w:val="00F7463E"/>
    <w:rsid w:val="00F74FA4"/>
    <w:rsid w:val="00F7677E"/>
    <w:rsid w:val="00F76B61"/>
    <w:rsid w:val="00F80839"/>
    <w:rsid w:val="00F8219B"/>
    <w:rsid w:val="00F82470"/>
    <w:rsid w:val="00F86929"/>
    <w:rsid w:val="00F87ABB"/>
    <w:rsid w:val="00F93A04"/>
    <w:rsid w:val="00F93A70"/>
    <w:rsid w:val="00F96081"/>
    <w:rsid w:val="00F97046"/>
    <w:rsid w:val="00FA06E8"/>
    <w:rsid w:val="00FA29EE"/>
    <w:rsid w:val="00FA639C"/>
    <w:rsid w:val="00FA6FA2"/>
    <w:rsid w:val="00FB16C9"/>
    <w:rsid w:val="00FB23C2"/>
    <w:rsid w:val="00FB2BB8"/>
    <w:rsid w:val="00FB39BC"/>
    <w:rsid w:val="00FC040B"/>
    <w:rsid w:val="00FC3B80"/>
    <w:rsid w:val="00FC3D0F"/>
    <w:rsid w:val="00FD4555"/>
    <w:rsid w:val="00FD486E"/>
    <w:rsid w:val="00FD49F0"/>
    <w:rsid w:val="00FE13F1"/>
    <w:rsid w:val="00FE2440"/>
    <w:rsid w:val="00FE3F00"/>
    <w:rsid w:val="00FF0A73"/>
    <w:rsid w:val="00FF38D9"/>
    <w:rsid w:val="00FF3A03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32704"/>
  <w15:docId w15:val="{2E83D1E2-01A9-4EDB-957A-C43CC7A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6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6A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6A5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16A5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16A5"/>
    <w:pPr>
      <w:keepNext/>
      <w:ind w:left="720"/>
      <w:outlineLvl w:val="3"/>
    </w:pPr>
    <w:rPr>
      <w:rFonts w:cs="Times New Roman TUR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9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49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491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4918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916A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916A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Times New Roman TUR"/>
      <w:b/>
      <w:bCs/>
      <w:i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94918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916A5"/>
    <w:pPr>
      <w:ind w:left="3240" w:hanging="25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491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916A5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4918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916A5"/>
    <w:pPr>
      <w:ind w:left="720"/>
    </w:pPr>
    <w:rPr>
      <w:rFonts w:cs="Times New Roman TUR"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4918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1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9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1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491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916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1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918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991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B0335"/>
    <w:rPr>
      <w:rFonts w:ascii="Courier New" w:hAnsi="Courier New" w:cs="Courier New"/>
      <w:sz w:val="18"/>
      <w:szCs w:val="18"/>
    </w:rPr>
  </w:style>
  <w:style w:type="character" w:customStyle="1" w:styleId="titles-title1">
    <w:name w:val="titles-title1"/>
    <w:basedOn w:val="DefaultParagraphFont"/>
    <w:uiPriority w:val="99"/>
    <w:rsid w:val="000A0763"/>
    <w:rPr>
      <w:rFonts w:cs="Times New Roman"/>
      <w:b/>
      <w:bCs/>
    </w:rPr>
  </w:style>
  <w:style w:type="character" w:styleId="Strong">
    <w:name w:val="Strong"/>
    <w:basedOn w:val="DefaultParagraphFont"/>
    <w:uiPriority w:val="22"/>
    <w:qFormat/>
    <w:rsid w:val="00C62F75"/>
    <w:rPr>
      <w:rFonts w:cs="Times New Roman"/>
      <w:b/>
      <w:bCs/>
    </w:rPr>
  </w:style>
  <w:style w:type="character" w:customStyle="1" w:styleId="EmailStyle39">
    <w:name w:val="EmailStyle39"/>
    <w:basedOn w:val="DefaultParagraphFont"/>
    <w:uiPriority w:val="99"/>
    <w:semiHidden/>
    <w:rsid w:val="00776652"/>
    <w:rPr>
      <w:rFonts w:ascii="Arial" w:hAnsi="Arial" w:cs="Arial"/>
      <w:color w:val="000080"/>
      <w:sz w:val="20"/>
      <w:szCs w:val="20"/>
    </w:rPr>
  </w:style>
  <w:style w:type="character" w:customStyle="1" w:styleId="normalchar">
    <w:name w:val="normal__char"/>
    <w:basedOn w:val="DefaultParagraphFont"/>
    <w:rsid w:val="00620487"/>
  </w:style>
  <w:style w:type="character" w:styleId="Emphasis">
    <w:name w:val="Emphasis"/>
    <w:basedOn w:val="DefaultParagraphFont"/>
    <w:uiPriority w:val="20"/>
    <w:qFormat/>
    <w:locked/>
    <w:rsid w:val="00606953"/>
    <w:rPr>
      <w:i/>
      <w:iCs/>
    </w:rPr>
  </w:style>
  <w:style w:type="paragraph" w:customStyle="1" w:styleId="Default">
    <w:name w:val="Default"/>
    <w:rsid w:val="00692A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lsstaticdata">
    <w:name w:val="clsstaticdata"/>
    <w:basedOn w:val="DefaultParagraphFont"/>
    <w:rsid w:val="006F104A"/>
  </w:style>
  <w:style w:type="paragraph" w:styleId="NoSpacing">
    <w:name w:val="No Spacing"/>
    <w:uiPriority w:val="1"/>
    <w:qFormat/>
    <w:rsid w:val="00CA533C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E25731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651CEC"/>
  </w:style>
  <w:style w:type="character" w:customStyle="1" w:styleId="apple-converted-space">
    <w:name w:val="apple-converted-space"/>
    <w:basedOn w:val="DefaultParagraphFont"/>
    <w:rsid w:val="00BB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83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9990">
          <w:marLeft w:val="0"/>
          <w:marRight w:val="0"/>
          <w:marTop w:val="0"/>
          <w:marBottom w:val="0"/>
          <w:divBdr>
            <w:top w:val="single" w:sz="2" w:space="0" w:color="8C1919"/>
            <w:left w:val="single" w:sz="2" w:space="0" w:color="8C1919"/>
            <w:bottom w:val="single" w:sz="6" w:space="0" w:color="8C1919"/>
            <w:right w:val="single" w:sz="6" w:space="0" w:color="8C1919"/>
          </w:divBdr>
          <w:divsChild>
            <w:div w:id="14629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89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9985">
          <w:marLeft w:val="0"/>
          <w:marRight w:val="0"/>
          <w:marTop w:val="0"/>
          <w:marBottom w:val="0"/>
          <w:divBdr>
            <w:top w:val="single" w:sz="2" w:space="0" w:color="8C1919"/>
            <w:left w:val="single" w:sz="2" w:space="0" w:color="8C1919"/>
            <w:bottom w:val="single" w:sz="6" w:space="0" w:color="8C1919"/>
            <w:right w:val="single" w:sz="6" w:space="0" w:color="8C1919"/>
          </w:divBdr>
          <w:divsChild>
            <w:div w:id="146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v@ori.org" TargetMode="External"/><Relationship Id="rId13" Type="http://schemas.openxmlformats.org/officeDocument/2006/relationships/hyperlink" Target="http://www.cehd.umn.edu/i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OSLC\cfc.uoregon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lc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r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v@uoregon.edu" TargetMode="External"/><Relationship Id="rId14" Type="http://schemas.openxmlformats.org/officeDocument/2006/relationships/hyperlink" Target="http://www.educationevolv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01F9-DA34-4D60-9860-429089C7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14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J</vt:lpstr>
    </vt:vector>
  </TitlesOfParts>
  <Company>HP</Company>
  <LinksUpToDate>false</LinksUpToDate>
  <CharactersWithSpaces>30480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J</dc:title>
  <dc:creator>Mark Van Ryzin</dc:creator>
  <cp:lastModifiedBy>Mark Van Ryzin</cp:lastModifiedBy>
  <cp:revision>237</cp:revision>
  <cp:lastPrinted>2012-07-23T17:51:00Z</cp:lastPrinted>
  <dcterms:created xsi:type="dcterms:W3CDTF">2014-04-04T22:39:00Z</dcterms:created>
  <dcterms:modified xsi:type="dcterms:W3CDTF">2019-08-22T05:44:00Z</dcterms:modified>
</cp:coreProperties>
</file>