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3B182" w14:textId="768D7FCE" w:rsidR="00E07DB0" w:rsidRDefault="00E942FF">
      <w:pPr>
        <w:rPr>
          <w:b/>
          <w:bCs/>
          <w:sz w:val="32"/>
          <w:szCs w:val="32"/>
        </w:rPr>
      </w:pPr>
      <w:r w:rsidRPr="00E942FF">
        <w:rPr>
          <w:b/>
          <w:bCs/>
          <w:sz w:val="32"/>
          <w:szCs w:val="32"/>
        </w:rPr>
        <w:t xml:space="preserve">DLS </w:t>
      </w:r>
      <w:r w:rsidR="00121078">
        <w:rPr>
          <w:b/>
          <w:bCs/>
          <w:sz w:val="32"/>
          <w:szCs w:val="32"/>
        </w:rPr>
        <w:t>c</w:t>
      </w:r>
      <w:r w:rsidR="00E07DB0">
        <w:rPr>
          <w:b/>
          <w:bCs/>
          <w:sz w:val="32"/>
          <w:szCs w:val="32"/>
        </w:rPr>
        <w:t>ourse content</w:t>
      </w:r>
      <w:r w:rsidR="00121078">
        <w:rPr>
          <w:b/>
          <w:bCs/>
          <w:sz w:val="32"/>
          <w:szCs w:val="32"/>
        </w:rPr>
        <w:t xml:space="preserve"> linked to diversity, inclusion and anti-racism topics</w:t>
      </w:r>
    </w:p>
    <w:p w14:paraId="2F21610C" w14:textId="6C5A32E3" w:rsidR="00E942FF" w:rsidRPr="00E942FF" w:rsidRDefault="00E07DB0">
      <w:pPr>
        <w:rPr>
          <w:b/>
          <w:bCs/>
          <w:sz w:val="32"/>
          <w:szCs w:val="32"/>
        </w:rPr>
      </w:pPr>
      <w:r>
        <w:rPr>
          <w:b/>
          <w:bCs/>
          <w:sz w:val="32"/>
          <w:szCs w:val="32"/>
        </w:rPr>
        <w:t xml:space="preserve">Updated </w:t>
      </w:r>
      <w:proofErr w:type="gramStart"/>
      <w:r w:rsidR="003D0769">
        <w:rPr>
          <w:b/>
          <w:bCs/>
          <w:sz w:val="32"/>
          <w:szCs w:val="32"/>
        </w:rPr>
        <w:t>March</w:t>
      </w:r>
      <w:r w:rsidR="00DE7A19">
        <w:rPr>
          <w:b/>
          <w:bCs/>
          <w:sz w:val="32"/>
          <w:szCs w:val="32"/>
        </w:rPr>
        <w:t>,</w:t>
      </w:r>
      <w:proofErr w:type="gramEnd"/>
      <w:r w:rsidR="00E942FF" w:rsidRPr="00E942FF">
        <w:rPr>
          <w:b/>
          <w:bCs/>
          <w:sz w:val="32"/>
          <w:szCs w:val="32"/>
        </w:rPr>
        <w:t xml:space="preserve"> 2021</w:t>
      </w:r>
    </w:p>
    <w:p w14:paraId="1D679509" w14:textId="77777777" w:rsidR="00E942FF" w:rsidRDefault="00E942FF"/>
    <w:p w14:paraId="650A1071" w14:textId="2739CC7F" w:rsidR="004D1B58" w:rsidRPr="00E942FF" w:rsidRDefault="00E942FF">
      <w:pPr>
        <w:rPr>
          <w:b/>
          <w:bCs/>
        </w:rPr>
      </w:pPr>
      <w:r w:rsidRPr="00E942FF">
        <w:rPr>
          <w:b/>
          <w:bCs/>
        </w:rPr>
        <w:tab/>
      </w:r>
      <w:r w:rsidRPr="00E942FF">
        <w:rPr>
          <w:b/>
          <w:bCs/>
        </w:rPr>
        <w:tab/>
      </w:r>
    </w:p>
    <w:tbl>
      <w:tblPr>
        <w:tblStyle w:val="TableGrid"/>
        <w:tblpPr w:leftFromText="180" w:rightFromText="180" w:vertAnchor="text" w:horzAnchor="margin" w:tblpY="57"/>
        <w:tblW w:w="0" w:type="auto"/>
        <w:tblLook w:val="04A0" w:firstRow="1" w:lastRow="0" w:firstColumn="1" w:lastColumn="0" w:noHBand="0" w:noVBand="1"/>
      </w:tblPr>
      <w:tblGrid>
        <w:gridCol w:w="4316"/>
        <w:gridCol w:w="8279"/>
      </w:tblGrid>
      <w:tr w:rsidR="00E07DB0" w14:paraId="2FA4556C" w14:textId="77777777" w:rsidTr="00E07DB0">
        <w:tc>
          <w:tcPr>
            <w:tcW w:w="4316" w:type="dxa"/>
          </w:tcPr>
          <w:p w14:paraId="553CF352" w14:textId="7B181024" w:rsidR="00E07DB0" w:rsidRPr="0078030B" w:rsidRDefault="00E07DB0" w:rsidP="00E942FF">
            <w:pPr>
              <w:rPr>
                <w:b/>
                <w:bCs/>
                <w:sz w:val="28"/>
                <w:szCs w:val="28"/>
              </w:rPr>
            </w:pPr>
            <w:r w:rsidRPr="0078030B">
              <w:rPr>
                <w:b/>
                <w:bCs/>
                <w:sz w:val="28"/>
                <w:szCs w:val="28"/>
              </w:rPr>
              <w:t>COURSE #/NAME</w:t>
            </w:r>
          </w:p>
        </w:tc>
        <w:tc>
          <w:tcPr>
            <w:tcW w:w="8279" w:type="dxa"/>
          </w:tcPr>
          <w:p w14:paraId="211574B1" w14:textId="4884003A" w:rsidR="00E07DB0" w:rsidRDefault="00E07DB0" w:rsidP="00E942FF">
            <w:pPr>
              <w:rPr>
                <w:b/>
                <w:bCs/>
                <w:sz w:val="28"/>
                <w:szCs w:val="28"/>
              </w:rPr>
            </w:pPr>
            <w:r w:rsidRPr="0078030B">
              <w:rPr>
                <w:b/>
                <w:bCs/>
                <w:sz w:val="28"/>
                <w:szCs w:val="28"/>
              </w:rPr>
              <w:t>Content</w:t>
            </w:r>
            <w:r w:rsidR="00FE0554">
              <w:rPr>
                <w:b/>
                <w:bCs/>
                <w:sz w:val="28"/>
                <w:szCs w:val="28"/>
              </w:rPr>
              <w:t xml:space="preserve"> and C</w:t>
            </w:r>
            <w:r w:rsidRPr="0078030B">
              <w:rPr>
                <w:b/>
                <w:bCs/>
                <w:sz w:val="28"/>
                <w:szCs w:val="28"/>
              </w:rPr>
              <w:t xml:space="preserve">oncepts </w:t>
            </w:r>
            <w:r w:rsidR="00FE0554">
              <w:rPr>
                <w:b/>
                <w:bCs/>
                <w:sz w:val="28"/>
                <w:szCs w:val="28"/>
              </w:rPr>
              <w:t>C</w:t>
            </w:r>
            <w:r w:rsidRPr="0078030B">
              <w:rPr>
                <w:b/>
                <w:bCs/>
                <w:sz w:val="28"/>
                <w:szCs w:val="28"/>
              </w:rPr>
              <w:t>overed</w:t>
            </w:r>
          </w:p>
          <w:p w14:paraId="1E4F7E69" w14:textId="5BBDF2B8" w:rsidR="0078030B" w:rsidRPr="0078030B" w:rsidRDefault="0078030B" w:rsidP="00E942FF">
            <w:pPr>
              <w:rPr>
                <w:b/>
                <w:bCs/>
                <w:sz w:val="28"/>
                <w:szCs w:val="28"/>
              </w:rPr>
            </w:pPr>
          </w:p>
        </w:tc>
      </w:tr>
      <w:tr w:rsidR="00E31993" w14:paraId="72D4341F" w14:textId="77777777" w:rsidTr="00E07DB0">
        <w:tc>
          <w:tcPr>
            <w:tcW w:w="4316" w:type="dxa"/>
          </w:tcPr>
          <w:p w14:paraId="065B9A93" w14:textId="77777777" w:rsidR="00E31993" w:rsidRDefault="00E31993" w:rsidP="00666B43">
            <w:pPr>
              <w:ind w:left="1235" w:hanging="1235"/>
              <w:rPr>
                <w:rFonts w:ascii="Times New Roman" w:hAnsi="Times New Roman" w:cs="Times New Roman"/>
                <w:b/>
              </w:rPr>
            </w:pPr>
            <w:r w:rsidRPr="007679E6">
              <w:rPr>
                <w:rFonts w:ascii="Times New Roman" w:hAnsi="Times New Roman" w:cs="Times New Roman"/>
                <w:b/>
              </w:rPr>
              <w:t>EDPS 189H</w:t>
            </w:r>
            <w:r>
              <w:rPr>
                <w:rFonts w:ascii="Times New Roman" w:hAnsi="Times New Roman" w:cs="Times New Roman"/>
                <w:b/>
              </w:rPr>
              <w:t xml:space="preserve"> - Honors Seminar/How to become Creative or Talented</w:t>
            </w:r>
          </w:p>
          <w:p w14:paraId="0345A131" w14:textId="77777777" w:rsidR="00E31993" w:rsidRDefault="00E31993" w:rsidP="00666B43">
            <w:pPr>
              <w:ind w:left="1235" w:hanging="1235"/>
              <w:rPr>
                <w:rFonts w:ascii="Times New Roman" w:hAnsi="Times New Roman" w:cs="Times New Roman"/>
                <w:b/>
              </w:rPr>
            </w:pPr>
            <w:r w:rsidRPr="007679E6">
              <w:rPr>
                <w:rFonts w:ascii="Times New Roman" w:hAnsi="Times New Roman" w:cs="Times New Roman"/>
                <w:b/>
              </w:rPr>
              <w:t>EDPS 292</w:t>
            </w:r>
            <w:r>
              <w:rPr>
                <w:rFonts w:ascii="Times New Roman" w:hAnsi="Times New Roman" w:cs="Times New Roman"/>
                <w:b/>
              </w:rPr>
              <w:t xml:space="preserve"> – Mini Course in Positive Psychology: Nurturing Talent</w:t>
            </w:r>
          </w:p>
          <w:p w14:paraId="21459996" w14:textId="717564E3" w:rsidR="00E31993" w:rsidRPr="007679E6" w:rsidRDefault="00E31993" w:rsidP="00666B43">
            <w:pPr>
              <w:ind w:left="1235" w:hanging="1235"/>
              <w:rPr>
                <w:rFonts w:ascii="Times New Roman" w:hAnsi="Times New Roman" w:cs="Times New Roman"/>
                <w:b/>
              </w:rPr>
            </w:pPr>
            <w:r w:rsidRPr="007679E6">
              <w:rPr>
                <w:rFonts w:ascii="Times New Roman" w:hAnsi="Times New Roman" w:cs="Times New Roman"/>
                <w:b/>
              </w:rPr>
              <w:t>EDPS 921</w:t>
            </w:r>
            <w:r>
              <w:rPr>
                <w:rFonts w:ascii="Times New Roman" w:hAnsi="Times New Roman" w:cs="Times New Roman"/>
                <w:b/>
              </w:rPr>
              <w:t xml:space="preserve"> – Creativity &amp; Talent Development</w:t>
            </w:r>
          </w:p>
        </w:tc>
        <w:tc>
          <w:tcPr>
            <w:tcW w:w="8279" w:type="dxa"/>
          </w:tcPr>
          <w:p w14:paraId="0621DF99" w14:textId="77777777" w:rsidR="00E31993" w:rsidRPr="007679E6" w:rsidRDefault="00E31993" w:rsidP="007679E6">
            <w:pPr>
              <w:rPr>
                <w:rFonts w:ascii="Times New Roman" w:hAnsi="Times New Roman" w:cs="Times New Roman"/>
              </w:rPr>
            </w:pPr>
            <w:r w:rsidRPr="007679E6">
              <w:rPr>
                <w:rFonts w:ascii="Times New Roman" w:hAnsi="Times New Roman" w:cs="Times New Roman"/>
              </w:rPr>
              <w:t xml:space="preserve">Students in these </w:t>
            </w:r>
            <w:r>
              <w:rPr>
                <w:rFonts w:ascii="Times New Roman" w:hAnsi="Times New Roman" w:cs="Times New Roman"/>
              </w:rPr>
              <w:t xml:space="preserve">three </w:t>
            </w:r>
            <w:r w:rsidRPr="007679E6">
              <w:rPr>
                <w:rFonts w:ascii="Times New Roman" w:hAnsi="Times New Roman" w:cs="Times New Roman"/>
              </w:rPr>
              <w:t>courses</w:t>
            </w:r>
            <w:r>
              <w:rPr>
                <w:rFonts w:ascii="Times New Roman" w:hAnsi="Times New Roman" w:cs="Times New Roman"/>
              </w:rPr>
              <w:t>, all with a focus on talent development,</w:t>
            </w:r>
            <w:r w:rsidRPr="007679E6">
              <w:rPr>
                <w:rFonts w:ascii="Times New Roman" w:hAnsi="Times New Roman" w:cs="Times New Roman"/>
              </w:rPr>
              <w:t xml:space="preserve"> </w:t>
            </w:r>
            <w:r w:rsidRPr="007679E6">
              <w:rPr>
                <w:rFonts w:ascii="Times New Roman" w:hAnsi="Times New Roman" w:cs="Times New Roman"/>
                <w:color w:val="000000"/>
              </w:rPr>
              <w:t xml:space="preserve">complete projects that investigate the talent development stories of </w:t>
            </w:r>
            <w:r>
              <w:rPr>
                <w:rFonts w:ascii="Times New Roman" w:hAnsi="Times New Roman" w:cs="Times New Roman"/>
                <w:color w:val="000000"/>
              </w:rPr>
              <w:t>people</w:t>
            </w:r>
            <w:r w:rsidRPr="007679E6">
              <w:rPr>
                <w:rFonts w:ascii="Times New Roman" w:hAnsi="Times New Roman" w:cs="Times New Roman"/>
                <w:color w:val="000000"/>
              </w:rPr>
              <w:t xml:space="preserve"> from under-represented groups.</w:t>
            </w:r>
          </w:p>
          <w:p w14:paraId="5C8B9B5D" w14:textId="77777777" w:rsidR="00E31993" w:rsidRPr="007679E6" w:rsidRDefault="00E31993" w:rsidP="00175E31">
            <w:pPr>
              <w:rPr>
                <w:rFonts w:ascii="Times New Roman" w:hAnsi="Times New Roman" w:cs="Times New Roman"/>
              </w:rPr>
            </w:pPr>
          </w:p>
        </w:tc>
      </w:tr>
      <w:tr w:rsidR="00E31993" w14:paraId="18727C00" w14:textId="77777777" w:rsidTr="00E07DB0">
        <w:tc>
          <w:tcPr>
            <w:tcW w:w="4316" w:type="dxa"/>
          </w:tcPr>
          <w:p w14:paraId="51E07455" w14:textId="77777777" w:rsidR="00E31993" w:rsidRPr="007679E6" w:rsidRDefault="00E31993" w:rsidP="00E942FF">
            <w:pPr>
              <w:rPr>
                <w:rFonts w:ascii="Times New Roman" w:hAnsi="Times New Roman" w:cs="Times New Roman"/>
                <w:b/>
              </w:rPr>
            </w:pPr>
            <w:r w:rsidRPr="007679E6">
              <w:rPr>
                <w:rFonts w:ascii="Times New Roman" w:hAnsi="Times New Roman" w:cs="Times New Roman"/>
                <w:b/>
              </w:rPr>
              <w:t>EDPS 450/850</w:t>
            </w:r>
          </w:p>
          <w:p w14:paraId="2ADBD073" w14:textId="77777777" w:rsidR="00E31993" w:rsidRPr="007679E6" w:rsidRDefault="00E31993" w:rsidP="00E942FF">
            <w:pPr>
              <w:rPr>
                <w:rFonts w:ascii="Times New Roman" w:hAnsi="Times New Roman" w:cs="Times New Roman"/>
                <w:b/>
              </w:rPr>
            </w:pPr>
            <w:r w:rsidRPr="007679E6">
              <w:rPr>
                <w:rFonts w:ascii="Times New Roman" w:hAnsi="Times New Roman" w:cs="Times New Roman"/>
                <w:b/>
              </w:rPr>
              <w:t>Child Psychology</w:t>
            </w:r>
          </w:p>
        </w:tc>
        <w:tc>
          <w:tcPr>
            <w:tcW w:w="8279" w:type="dxa"/>
          </w:tcPr>
          <w:p w14:paraId="4DD89103" w14:textId="1288C9ED" w:rsidR="00E31993" w:rsidRPr="007679E6" w:rsidRDefault="00E31993" w:rsidP="00175E31">
            <w:pPr>
              <w:rPr>
                <w:rFonts w:ascii="Times New Roman" w:hAnsi="Times New Roman" w:cs="Times New Roman"/>
              </w:rPr>
            </w:pPr>
            <w:r w:rsidRPr="007679E6">
              <w:rPr>
                <w:rFonts w:ascii="Times New Roman" w:hAnsi="Times New Roman" w:cs="Times New Roman"/>
              </w:rPr>
              <w:t>This course explores key concepts and theories related to race and gender stereotypes and the impact they have on children’s identity (individual and group), soci</w:t>
            </w:r>
            <w:r w:rsidR="003D0769">
              <w:rPr>
                <w:rFonts w:ascii="Times New Roman" w:hAnsi="Times New Roman" w:cs="Times New Roman"/>
              </w:rPr>
              <w:t>o-</w:t>
            </w:r>
            <w:r w:rsidRPr="007679E6">
              <w:rPr>
                <w:rFonts w:ascii="Times New Roman" w:hAnsi="Times New Roman" w:cs="Times New Roman"/>
              </w:rPr>
              <w:t xml:space="preserve">emotional, and moral development. </w:t>
            </w:r>
            <w:r w:rsidR="003D0769">
              <w:rPr>
                <w:rFonts w:ascii="Times New Roman" w:hAnsi="Times New Roman" w:cs="Times New Roman"/>
              </w:rPr>
              <w:t>The course also</w:t>
            </w:r>
            <w:r w:rsidRPr="007679E6">
              <w:rPr>
                <w:rFonts w:ascii="Times New Roman" w:hAnsi="Times New Roman" w:cs="Times New Roman"/>
              </w:rPr>
              <w:t xml:space="preserve"> include</w:t>
            </w:r>
            <w:r w:rsidR="003D0769">
              <w:rPr>
                <w:rFonts w:ascii="Times New Roman" w:hAnsi="Times New Roman" w:cs="Times New Roman"/>
              </w:rPr>
              <w:t>s</w:t>
            </w:r>
            <w:r w:rsidRPr="007679E6">
              <w:rPr>
                <w:rFonts w:ascii="Times New Roman" w:hAnsi="Times New Roman" w:cs="Times New Roman"/>
              </w:rPr>
              <w:t xml:space="preserve"> exploration of children’s development of empathy and compassion for self and others.</w:t>
            </w:r>
          </w:p>
          <w:p w14:paraId="083FF3A3" w14:textId="77777777" w:rsidR="00E31993" w:rsidRPr="007679E6" w:rsidRDefault="00E31993" w:rsidP="00175E31">
            <w:pPr>
              <w:rPr>
                <w:rFonts w:ascii="Times New Roman" w:hAnsi="Times New Roman" w:cs="Times New Roman"/>
              </w:rPr>
            </w:pPr>
          </w:p>
        </w:tc>
      </w:tr>
      <w:tr w:rsidR="00E31993" w14:paraId="12FAC3AB" w14:textId="77777777" w:rsidTr="00E07DB0">
        <w:tc>
          <w:tcPr>
            <w:tcW w:w="4316" w:type="dxa"/>
          </w:tcPr>
          <w:p w14:paraId="7B0BBFEC" w14:textId="77777777" w:rsidR="00E31993" w:rsidRPr="007679E6" w:rsidRDefault="00E31993" w:rsidP="00E942FF">
            <w:pPr>
              <w:rPr>
                <w:rFonts w:ascii="Times New Roman" w:hAnsi="Times New Roman" w:cs="Times New Roman"/>
                <w:b/>
              </w:rPr>
            </w:pPr>
            <w:r w:rsidRPr="007679E6">
              <w:rPr>
                <w:rFonts w:ascii="Times New Roman" w:hAnsi="Times New Roman" w:cs="Times New Roman"/>
                <w:b/>
              </w:rPr>
              <w:t>EDPS 451/851</w:t>
            </w:r>
          </w:p>
          <w:p w14:paraId="0CCEBC38" w14:textId="77777777" w:rsidR="00E31993" w:rsidRPr="007679E6" w:rsidRDefault="00E31993" w:rsidP="00E942FF">
            <w:pPr>
              <w:rPr>
                <w:rFonts w:ascii="Times New Roman" w:hAnsi="Times New Roman" w:cs="Times New Roman"/>
                <w:b/>
              </w:rPr>
            </w:pPr>
            <w:r w:rsidRPr="007679E6">
              <w:rPr>
                <w:rFonts w:ascii="Times New Roman" w:hAnsi="Times New Roman" w:cs="Times New Roman"/>
                <w:b/>
              </w:rPr>
              <w:t>Adolescent Psychology</w:t>
            </w:r>
          </w:p>
        </w:tc>
        <w:tc>
          <w:tcPr>
            <w:tcW w:w="8279" w:type="dxa"/>
          </w:tcPr>
          <w:p w14:paraId="1D831FC0" w14:textId="4A65CD29" w:rsidR="00E31993" w:rsidRDefault="00E31993" w:rsidP="003D0769">
            <w:pPr>
              <w:rPr>
                <w:rFonts w:ascii="Times New Roman" w:hAnsi="Times New Roman" w:cs="Times New Roman"/>
              </w:rPr>
            </w:pPr>
            <w:r w:rsidRPr="007679E6">
              <w:rPr>
                <w:rFonts w:ascii="Times New Roman" w:hAnsi="Times New Roman" w:cs="Times New Roman"/>
              </w:rPr>
              <w:t>This course explores race and gender stereotypes and effects on adolescent identity (individual</w:t>
            </w:r>
            <w:r w:rsidR="003D0769">
              <w:rPr>
                <w:rFonts w:ascii="Times New Roman" w:hAnsi="Times New Roman" w:cs="Times New Roman"/>
              </w:rPr>
              <w:t>,</w:t>
            </w:r>
            <w:r w:rsidRPr="007679E6">
              <w:rPr>
                <w:rFonts w:ascii="Times New Roman" w:hAnsi="Times New Roman" w:cs="Times New Roman"/>
              </w:rPr>
              <w:t xml:space="preserve"> group, and ethnic identities) and adjustment. We also discuss aspects of soci</w:t>
            </w:r>
            <w:r w:rsidR="003D0769">
              <w:rPr>
                <w:rFonts w:ascii="Times New Roman" w:hAnsi="Times New Roman" w:cs="Times New Roman"/>
              </w:rPr>
              <w:t>o-</w:t>
            </w:r>
            <w:r w:rsidRPr="007679E6">
              <w:rPr>
                <w:rFonts w:ascii="Times New Roman" w:hAnsi="Times New Roman" w:cs="Times New Roman"/>
              </w:rPr>
              <w:t>emotional, and moral development that are impacted by bias, stereotypes and prejudice.</w:t>
            </w:r>
            <w:r w:rsidR="003D0769">
              <w:rPr>
                <w:rFonts w:ascii="Times New Roman" w:hAnsi="Times New Roman" w:cs="Times New Roman"/>
              </w:rPr>
              <w:t xml:space="preserve"> </w:t>
            </w:r>
          </w:p>
          <w:p w14:paraId="08572A34" w14:textId="225477C2" w:rsidR="003D0769" w:rsidRPr="007679E6" w:rsidRDefault="003D0769" w:rsidP="003D0769">
            <w:pPr>
              <w:rPr>
                <w:rFonts w:ascii="Times New Roman" w:hAnsi="Times New Roman" w:cs="Times New Roman"/>
              </w:rPr>
            </w:pPr>
          </w:p>
        </w:tc>
      </w:tr>
      <w:tr w:rsidR="00E31993" w14:paraId="243C93EA" w14:textId="77777777" w:rsidTr="00E07DB0">
        <w:tc>
          <w:tcPr>
            <w:tcW w:w="4316" w:type="dxa"/>
          </w:tcPr>
          <w:p w14:paraId="39312221" w14:textId="77777777" w:rsidR="00E31993" w:rsidRPr="007679E6" w:rsidRDefault="00E31993" w:rsidP="00E942FF">
            <w:pPr>
              <w:rPr>
                <w:rFonts w:ascii="Times New Roman" w:hAnsi="Times New Roman" w:cs="Times New Roman"/>
                <w:b/>
              </w:rPr>
            </w:pPr>
            <w:r w:rsidRPr="007679E6">
              <w:rPr>
                <w:rFonts w:ascii="Times New Roman" w:hAnsi="Times New Roman" w:cs="Times New Roman"/>
                <w:b/>
              </w:rPr>
              <w:t>EDPS 454/854</w:t>
            </w:r>
          </w:p>
          <w:p w14:paraId="2CF72FDF" w14:textId="77777777" w:rsidR="00E31993" w:rsidRPr="007679E6" w:rsidRDefault="00E31993" w:rsidP="00E942FF">
            <w:pPr>
              <w:rPr>
                <w:rFonts w:ascii="Times New Roman" w:hAnsi="Times New Roman" w:cs="Times New Roman"/>
              </w:rPr>
            </w:pPr>
            <w:r w:rsidRPr="007679E6">
              <w:rPr>
                <w:rFonts w:ascii="Times New Roman" w:hAnsi="Times New Roman" w:cs="Times New Roman"/>
                <w:b/>
              </w:rPr>
              <w:t>Human Cognition and Instruction</w:t>
            </w:r>
          </w:p>
        </w:tc>
        <w:tc>
          <w:tcPr>
            <w:tcW w:w="8279" w:type="dxa"/>
          </w:tcPr>
          <w:p w14:paraId="21F4365C" w14:textId="04AC2E56" w:rsidR="00E31993" w:rsidRPr="007679E6" w:rsidRDefault="00E31993" w:rsidP="002D5D4F">
            <w:pPr>
              <w:rPr>
                <w:rFonts w:ascii="Times New Roman" w:hAnsi="Times New Roman" w:cs="Times New Roman"/>
              </w:rPr>
            </w:pPr>
            <w:r w:rsidRPr="007679E6">
              <w:rPr>
                <w:rFonts w:ascii="Times New Roman" w:hAnsi="Times New Roman" w:cs="Times New Roman"/>
              </w:rPr>
              <w:t xml:space="preserve">This course covers key concepts </w:t>
            </w:r>
            <w:r w:rsidR="003D0769">
              <w:rPr>
                <w:rFonts w:ascii="Times New Roman" w:hAnsi="Times New Roman" w:cs="Times New Roman"/>
              </w:rPr>
              <w:t xml:space="preserve">that </w:t>
            </w:r>
            <w:r w:rsidRPr="007679E6">
              <w:rPr>
                <w:rFonts w:ascii="Times New Roman" w:hAnsi="Times New Roman" w:cs="Times New Roman"/>
              </w:rPr>
              <w:t>help us understand racism- and sexism-related behavior in educational contexts. We learn about self-fulfilling prophecies</w:t>
            </w:r>
            <w:r w:rsidR="003D0769">
              <w:rPr>
                <w:rFonts w:ascii="Times New Roman" w:hAnsi="Times New Roman" w:cs="Times New Roman"/>
              </w:rPr>
              <w:t xml:space="preserve"> (</w:t>
            </w:r>
            <w:r w:rsidRPr="007679E6">
              <w:rPr>
                <w:rFonts w:ascii="Times New Roman" w:hAnsi="Times New Roman" w:cs="Times New Roman"/>
              </w:rPr>
              <w:t>e.g., teacher stereotypes</w:t>
            </w:r>
            <w:r w:rsidR="003D0769">
              <w:rPr>
                <w:rFonts w:ascii="Times New Roman" w:hAnsi="Times New Roman" w:cs="Times New Roman"/>
              </w:rPr>
              <w:t>)</w:t>
            </w:r>
            <w:r w:rsidRPr="007679E6">
              <w:rPr>
                <w:rFonts w:ascii="Times New Roman" w:hAnsi="Times New Roman" w:cs="Times New Roman"/>
              </w:rPr>
              <w:t xml:space="preserve"> about specific social groups that influence interactions with students. We also explore stereotype threat - the exposure to gender and/or racial stereotypes about abilities that impede performance targeted groups.</w:t>
            </w:r>
          </w:p>
          <w:p w14:paraId="30D631AD" w14:textId="77777777" w:rsidR="00E31993" w:rsidRPr="007679E6" w:rsidRDefault="00E31993" w:rsidP="002D5D4F">
            <w:pPr>
              <w:rPr>
                <w:rFonts w:ascii="Times New Roman" w:hAnsi="Times New Roman" w:cs="Times New Roman"/>
              </w:rPr>
            </w:pPr>
          </w:p>
        </w:tc>
      </w:tr>
      <w:tr w:rsidR="00E31993" w14:paraId="47B11EF0" w14:textId="77777777" w:rsidTr="00E07DB0">
        <w:tc>
          <w:tcPr>
            <w:tcW w:w="4316" w:type="dxa"/>
          </w:tcPr>
          <w:p w14:paraId="43033839" w14:textId="77777777" w:rsidR="00E31993" w:rsidRPr="007679E6" w:rsidRDefault="00E31993" w:rsidP="007379B6">
            <w:pPr>
              <w:rPr>
                <w:rFonts w:ascii="Times New Roman" w:hAnsi="Times New Roman" w:cs="Times New Roman"/>
                <w:b/>
              </w:rPr>
            </w:pPr>
            <w:r w:rsidRPr="007679E6">
              <w:rPr>
                <w:rFonts w:ascii="Times New Roman" w:hAnsi="Times New Roman" w:cs="Times New Roman"/>
                <w:b/>
              </w:rPr>
              <w:t>EDPS 922</w:t>
            </w:r>
          </w:p>
          <w:p w14:paraId="6D90AFBB" w14:textId="77777777" w:rsidR="00E31993" w:rsidRPr="007679E6" w:rsidRDefault="00E31993" w:rsidP="007379B6">
            <w:pPr>
              <w:rPr>
                <w:rFonts w:ascii="Times New Roman" w:hAnsi="Times New Roman" w:cs="Times New Roman"/>
                <w:b/>
              </w:rPr>
            </w:pPr>
            <w:r w:rsidRPr="007679E6">
              <w:rPr>
                <w:rFonts w:ascii="Times New Roman" w:hAnsi="Times New Roman" w:cs="Times New Roman"/>
                <w:b/>
              </w:rPr>
              <w:t>Mind, Brain, and Education</w:t>
            </w:r>
          </w:p>
          <w:p w14:paraId="62B28EA5" w14:textId="77777777" w:rsidR="00E31993" w:rsidRPr="007679E6" w:rsidRDefault="00E31993" w:rsidP="00E942FF">
            <w:pPr>
              <w:rPr>
                <w:rFonts w:ascii="Times New Roman" w:hAnsi="Times New Roman" w:cs="Times New Roman"/>
              </w:rPr>
            </w:pPr>
          </w:p>
        </w:tc>
        <w:tc>
          <w:tcPr>
            <w:tcW w:w="8279" w:type="dxa"/>
          </w:tcPr>
          <w:p w14:paraId="77173790" w14:textId="77777777" w:rsidR="00E31993" w:rsidRPr="007679E6" w:rsidRDefault="00E31993" w:rsidP="00E942FF">
            <w:pPr>
              <w:rPr>
                <w:rFonts w:ascii="Times New Roman" w:hAnsi="Times New Roman" w:cs="Times New Roman"/>
              </w:rPr>
            </w:pPr>
            <w:r w:rsidRPr="007679E6">
              <w:rPr>
                <w:rFonts w:ascii="Times New Roman" w:hAnsi="Times New Roman" w:cs="Times New Roman"/>
              </w:rPr>
              <w:lastRenderedPageBreak/>
              <w:t xml:space="preserve">This course covers brain development and stresses that intelligence is associated with functional networks in the brain rather than racist models that focused on brain </w:t>
            </w:r>
            <w:r w:rsidRPr="007679E6">
              <w:rPr>
                <w:rFonts w:ascii="Times New Roman" w:hAnsi="Times New Roman" w:cs="Times New Roman"/>
              </w:rPr>
              <w:lastRenderedPageBreak/>
              <w:t xml:space="preserve">volume, etc. We also cover the neurobiological effects of social exclusion on the neurocircuitry for empathy and show (1) how seriously social exclusion (including exclusion due to prejudice, racism, etc.) affects brain functions and (2) important effects on the brain’s ability to show empathy toward other groups.  </w:t>
            </w:r>
          </w:p>
          <w:p w14:paraId="50BB9788" w14:textId="77777777" w:rsidR="00E31993" w:rsidRPr="007679E6" w:rsidRDefault="00E31993" w:rsidP="002D5D4F">
            <w:pPr>
              <w:rPr>
                <w:rFonts w:ascii="Times New Roman" w:hAnsi="Times New Roman" w:cs="Times New Roman"/>
              </w:rPr>
            </w:pPr>
          </w:p>
        </w:tc>
      </w:tr>
      <w:tr w:rsidR="00E31993" w14:paraId="23128C5E" w14:textId="77777777" w:rsidTr="00E07DB0">
        <w:tc>
          <w:tcPr>
            <w:tcW w:w="4316" w:type="dxa"/>
          </w:tcPr>
          <w:p w14:paraId="70FCB18E" w14:textId="77777777" w:rsidR="00E31993" w:rsidRPr="007679E6" w:rsidRDefault="00E31993" w:rsidP="00E942FF">
            <w:pPr>
              <w:rPr>
                <w:rFonts w:ascii="Times New Roman" w:hAnsi="Times New Roman" w:cs="Times New Roman"/>
                <w:b/>
              </w:rPr>
            </w:pPr>
            <w:r w:rsidRPr="007679E6">
              <w:rPr>
                <w:rFonts w:ascii="Times New Roman" w:hAnsi="Times New Roman" w:cs="Times New Roman"/>
                <w:b/>
              </w:rPr>
              <w:lastRenderedPageBreak/>
              <w:t>EDPS 960</w:t>
            </w:r>
          </w:p>
          <w:p w14:paraId="293482A8" w14:textId="77777777" w:rsidR="00E31993" w:rsidRPr="007679E6" w:rsidRDefault="00E31993" w:rsidP="00E942FF">
            <w:pPr>
              <w:rPr>
                <w:rFonts w:ascii="Times New Roman" w:hAnsi="Times New Roman" w:cs="Times New Roman"/>
              </w:rPr>
            </w:pPr>
            <w:r w:rsidRPr="007679E6">
              <w:rPr>
                <w:rFonts w:ascii="Times New Roman" w:hAnsi="Times New Roman" w:cs="Times New Roman"/>
                <w:b/>
              </w:rPr>
              <w:t>Advanced Cognitive Psychology in Education</w:t>
            </w:r>
          </w:p>
        </w:tc>
        <w:tc>
          <w:tcPr>
            <w:tcW w:w="8279" w:type="dxa"/>
          </w:tcPr>
          <w:p w14:paraId="5E853A6D" w14:textId="77777777" w:rsidR="00E31993" w:rsidRPr="007679E6" w:rsidRDefault="00E31993" w:rsidP="000F3579">
            <w:pPr>
              <w:rPr>
                <w:rFonts w:ascii="Times New Roman" w:hAnsi="Times New Roman" w:cs="Times New Roman"/>
              </w:rPr>
            </w:pPr>
            <w:r w:rsidRPr="007679E6">
              <w:rPr>
                <w:rFonts w:ascii="Times New Roman" w:hAnsi="Times New Roman" w:cs="Times New Roman"/>
              </w:rPr>
              <w:t>This course covers self-fulfilling prophecy and stereotype threat and gender and race effects on education and instruction (see also EDPS 454/854, above). These concepts help explain how racism, sexism, or other forms of prejudice can influence a teacher and student behavior and performance.</w:t>
            </w:r>
          </w:p>
          <w:p w14:paraId="381F47CE" w14:textId="77777777" w:rsidR="00E31993" w:rsidRPr="007679E6" w:rsidRDefault="00E31993" w:rsidP="00E942FF">
            <w:pPr>
              <w:rPr>
                <w:rFonts w:ascii="Times New Roman" w:hAnsi="Times New Roman" w:cs="Times New Roman"/>
              </w:rPr>
            </w:pPr>
          </w:p>
        </w:tc>
      </w:tr>
      <w:tr w:rsidR="00E31993" w14:paraId="291F3950" w14:textId="77777777" w:rsidTr="00E07DB0">
        <w:tc>
          <w:tcPr>
            <w:tcW w:w="4316" w:type="dxa"/>
          </w:tcPr>
          <w:p w14:paraId="199FC685" w14:textId="77777777" w:rsidR="00E31993" w:rsidRPr="007679E6" w:rsidRDefault="00E31993" w:rsidP="00E942FF">
            <w:pPr>
              <w:rPr>
                <w:rFonts w:ascii="Times New Roman" w:hAnsi="Times New Roman" w:cs="Times New Roman"/>
                <w:b/>
                <w:bCs/>
              </w:rPr>
            </w:pPr>
            <w:r w:rsidRPr="007679E6">
              <w:rPr>
                <w:rFonts w:ascii="Times New Roman" w:hAnsi="Times New Roman" w:cs="Times New Roman"/>
                <w:b/>
                <w:bCs/>
              </w:rPr>
              <w:t>EDPS 960</w:t>
            </w:r>
          </w:p>
          <w:p w14:paraId="218FA406" w14:textId="77777777" w:rsidR="00E31993" w:rsidRPr="007679E6" w:rsidRDefault="00E31993" w:rsidP="00E942FF">
            <w:pPr>
              <w:rPr>
                <w:rFonts w:ascii="Times New Roman" w:hAnsi="Times New Roman" w:cs="Times New Roman"/>
                <w:b/>
                <w:bCs/>
              </w:rPr>
            </w:pPr>
            <w:r w:rsidRPr="007679E6">
              <w:rPr>
                <w:rFonts w:ascii="Times New Roman" w:hAnsi="Times New Roman" w:cs="Times New Roman"/>
                <w:b/>
                <w:bCs/>
              </w:rPr>
              <w:t>Adv Cognitive Psych</w:t>
            </w:r>
          </w:p>
        </w:tc>
        <w:tc>
          <w:tcPr>
            <w:tcW w:w="8279" w:type="dxa"/>
          </w:tcPr>
          <w:p w14:paraId="1E944D81" w14:textId="77777777" w:rsidR="00E31993" w:rsidRPr="007679E6" w:rsidRDefault="00E31993" w:rsidP="009E5AAD">
            <w:pPr>
              <w:rPr>
                <w:rFonts w:ascii="Times New Roman" w:hAnsi="Times New Roman" w:cs="Times New Roman"/>
              </w:rPr>
            </w:pPr>
            <w:r>
              <w:rPr>
                <w:rFonts w:ascii="Times New Roman" w:hAnsi="Times New Roman" w:cs="Times New Roman"/>
              </w:rPr>
              <w:t>In this course we address r</w:t>
            </w:r>
            <w:r w:rsidRPr="007679E6">
              <w:rPr>
                <w:rFonts w:ascii="Times New Roman" w:hAnsi="Times New Roman" w:cs="Times New Roman"/>
              </w:rPr>
              <w:t xml:space="preserve">acism </w:t>
            </w:r>
            <w:r>
              <w:rPr>
                <w:rFonts w:ascii="Times New Roman" w:hAnsi="Times New Roman" w:cs="Times New Roman"/>
              </w:rPr>
              <w:t>via a focus on</w:t>
            </w:r>
            <w:r w:rsidRPr="007679E6">
              <w:rPr>
                <w:rFonts w:ascii="Times New Roman" w:hAnsi="Times New Roman" w:cs="Times New Roman"/>
              </w:rPr>
              <w:t xml:space="preserve"> readings </w:t>
            </w:r>
            <w:r>
              <w:rPr>
                <w:rFonts w:ascii="Times New Roman" w:hAnsi="Times New Roman" w:cs="Times New Roman"/>
              </w:rPr>
              <w:t xml:space="preserve">describing cognitive development across </w:t>
            </w:r>
            <w:r w:rsidRPr="007679E6">
              <w:rPr>
                <w:rFonts w:ascii="Times New Roman" w:hAnsi="Times New Roman" w:cs="Times New Roman"/>
              </w:rPr>
              <w:t xml:space="preserve">diverse </w:t>
            </w:r>
            <w:r>
              <w:rPr>
                <w:rFonts w:ascii="Times New Roman" w:hAnsi="Times New Roman" w:cs="Times New Roman"/>
              </w:rPr>
              <w:t xml:space="preserve">racial and cultural contents. We also explore the effects of </w:t>
            </w:r>
            <w:r w:rsidRPr="007679E6">
              <w:rPr>
                <w:rFonts w:ascii="Times New Roman" w:hAnsi="Times New Roman" w:cs="Times New Roman"/>
              </w:rPr>
              <w:t>focus on implicit bias</w:t>
            </w:r>
            <w:r>
              <w:rPr>
                <w:rFonts w:ascii="Times New Roman" w:hAnsi="Times New Roman" w:cs="Times New Roman"/>
              </w:rPr>
              <w:t xml:space="preserve"> on development.</w:t>
            </w:r>
          </w:p>
          <w:p w14:paraId="3A6E00BE" w14:textId="77777777" w:rsidR="00E31993" w:rsidRPr="007679E6" w:rsidRDefault="00E31993" w:rsidP="009E5AAD">
            <w:pPr>
              <w:rPr>
                <w:rFonts w:ascii="Times New Roman" w:hAnsi="Times New Roman" w:cs="Times New Roman"/>
              </w:rPr>
            </w:pPr>
          </w:p>
        </w:tc>
      </w:tr>
      <w:tr w:rsidR="00E31993" w14:paraId="47A92533" w14:textId="77777777" w:rsidTr="00E07DB0">
        <w:tc>
          <w:tcPr>
            <w:tcW w:w="4316" w:type="dxa"/>
          </w:tcPr>
          <w:p w14:paraId="2DE6860F" w14:textId="77777777" w:rsidR="00E31993" w:rsidRPr="007679E6" w:rsidRDefault="00E31993" w:rsidP="00E942FF">
            <w:pPr>
              <w:rPr>
                <w:rFonts w:ascii="Times New Roman" w:hAnsi="Times New Roman" w:cs="Times New Roman"/>
                <w:b/>
                <w:bCs/>
              </w:rPr>
            </w:pPr>
            <w:r w:rsidRPr="007679E6">
              <w:rPr>
                <w:rFonts w:ascii="Times New Roman" w:hAnsi="Times New Roman" w:cs="Times New Roman"/>
                <w:b/>
                <w:bCs/>
              </w:rPr>
              <w:t>EDPS 961</w:t>
            </w:r>
          </w:p>
          <w:p w14:paraId="7FB1B8AC" w14:textId="77777777" w:rsidR="00E31993" w:rsidRPr="007679E6" w:rsidRDefault="00E31993" w:rsidP="00E942FF">
            <w:pPr>
              <w:rPr>
                <w:rFonts w:ascii="Times New Roman" w:hAnsi="Times New Roman" w:cs="Times New Roman"/>
              </w:rPr>
            </w:pPr>
            <w:r w:rsidRPr="007679E6">
              <w:rPr>
                <w:rFonts w:ascii="Times New Roman" w:hAnsi="Times New Roman" w:cs="Times New Roman"/>
                <w:b/>
                <w:bCs/>
              </w:rPr>
              <w:t>Cognitive Development</w:t>
            </w:r>
          </w:p>
        </w:tc>
        <w:tc>
          <w:tcPr>
            <w:tcW w:w="8279" w:type="dxa"/>
          </w:tcPr>
          <w:p w14:paraId="6006ACC6" w14:textId="77777777" w:rsidR="00E31993" w:rsidRPr="007679E6" w:rsidRDefault="00E31993" w:rsidP="00D115A2">
            <w:pPr>
              <w:rPr>
                <w:rFonts w:ascii="Times New Roman" w:hAnsi="Times New Roman" w:cs="Times New Roman"/>
              </w:rPr>
            </w:pPr>
            <w:r>
              <w:rPr>
                <w:rFonts w:ascii="Times New Roman" w:hAnsi="Times New Roman" w:cs="Times New Roman"/>
              </w:rPr>
              <w:t>The readings and content for this course c</w:t>
            </w:r>
            <w:r w:rsidRPr="007679E6">
              <w:rPr>
                <w:rFonts w:ascii="Times New Roman" w:hAnsi="Times New Roman" w:cs="Times New Roman"/>
              </w:rPr>
              <w:t>ounter American ethnocentrism in research</w:t>
            </w:r>
            <w:r>
              <w:rPr>
                <w:rFonts w:ascii="Times New Roman" w:hAnsi="Times New Roman" w:cs="Times New Roman"/>
              </w:rPr>
              <w:t xml:space="preserve"> and focus on work from researchers around the world. We discuss the</w:t>
            </w:r>
          </w:p>
          <w:p w14:paraId="7B1EFF5E" w14:textId="77777777" w:rsidR="00E31993" w:rsidRDefault="00E31993" w:rsidP="00E942FF">
            <w:pPr>
              <w:rPr>
                <w:rFonts w:ascii="Times New Roman" w:hAnsi="Times New Roman" w:cs="Times New Roman"/>
              </w:rPr>
            </w:pPr>
            <w:r>
              <w:rPr>
                <w:rFonts w:ascii="Times New Roman" w:hAnsi="Times New Roman" w:cs="Times New Roman"/>
              </w:rPr>
              <w:t>i</w:t>
            </w:r>
            <w:r w:rsidRPr="007679E6">
              <w:rPr>
                <w:rFonts w:ascii="Times New Roman" w:hAnsi="Times New Roman" w:cs="Times New Roman"/>
              </w:rPr>
              <w:t>mpacts of poverty, cultural and social diversity o</w:t>
            </w:r>
            <w:r>
              <w:rPr>
                <w:rFonts w:ascii="Times New Roman" w:hAnsi="Times New Roman" w:cs="Times New Roman"/>
              </w:rPr>
              <w:t xml:space="preserve">n </w:t>
            </w:r>
            <w:r w:rsidRPr="007679E6">
              <w:rPr>
                <w:rFonts w:ascii="Times New Roman" w:hAnsi="Times New Roman" w:cs="Times New Roman"/>
              </w:rPr>
              <w:t>development</w:t>
            </w:r>
            <w:r>
              <w:rPr>
                <w:rFonts w:ascii="Times New Roman" w:hAnsi="Times New Roman" w:cs="Times New Roman"/>
              </w:rPr>
              <w:t xml:space="preserve"> in </w:t>
            </w:r>
            <w:r w:rsidRPr="007679E6">
              <w:rPr>
                <w:rFonts w:ascii="Times New Roman" w:hAnsi="Times New Roman" w:cs="Times New Roman"/>
              </w:rPr>
              <w:t>diverse</w:t>
            </w:r>
            <w:r>
              <w:rPr>
                <w:rFonts w:ascii="Times New Roman" w:hAnsi="Times New Roman" w:cs="Times New Roman"/>
              </w:rPr>
              <w:t>, international</w:t>
            </w:r>
            <w:r w:rsidRPr="007679E6">
              <w:rPr>
                <w:rFonts w:ascii="Times New Roman" w:hAnsi="Times New Roman" w:cs="Times New Roman"/>
              </w:rPr>
              <w:t xml:space="preserve"> social contexts</w:t>
            </w:r>
            <w:r>
              <w:rPr>
                <w:rFonts w:ascii="Times New Roman" w:hAnsi="Times New Roman" w:cs="Times New Roman"/>
              </w:rPr>
              <w:t>.</w:t>
            </w:r>
          </w:p>
          <w:p w14:paraId="6F37B860" w14:textId="77777777" w:rsidR="00E31993" w:rsidRPr="007679E6" w:rsidRDefault="00E31993" w:rsidP="00E942FF">
            <w:pPr>
              <w:rPr>
                <w:rFonts w:ascii="Times New Roman" w:hAnsi="Times New Roman" w:cs="Times New Roman"/>
              </w:rPr>
            </w:pPr>
          </w:p>
        </w:tc>
      </w:tr>
      <w:tr w:rsidR="00E31993" w14:paraId="29FEDD36" w14:textId="77777777" w:rsidTr="00E07DB0">
        <w:tc>
          <w:tcPr>
            <w:tcW w:w="4316" w:type="dxa"/>
          </w:tcPr>
          <w:p w14:paraId="3F04E5C7" w14:textId="77777777" w:rsidR="00E31993" w:rsidRDefault="00E31993" w:rsidP="00E942FF">
            <w:pPr>
              <w:rPr>
                <w:rFonts w:ascii="Times New Roman" w:hAnsi="Times New Roman" w:cs="Times New Roman"/>
                <w:b/>
                <w:bCs/>
              </w:rPr>
            </w:pPr>
            <w:r>
              <w:rPr>
                <w:rFonts w:ascii="Times New Roman" w:hAnsi="Times New Roman" w:cs="Times New Roman"/>
                <w:b/>
                <w:bCs/>
              </w:rPr>
              <w:t>EDPS 962</w:t>
            </w:r>
          </w:p>
          <w:p w14:paraId="39EFCB60" w14:textId="77777777" w:rsidR="00E31993" w:rsidRPr="007679E6" w:rsidRDefault="00E31993" w:rsidP="00E942FF">
            <w:pPr>
              <w:rPr>
                <w:rFonts w:ascii="Times New Roman" w:hAnsi="Times New Roman" w:cs="Times New Roman"/>
                <w:b/>
                <w:bCs/>
              </w:rPr>
            </w:pPr>
            <w:r>
              <w:rPr>
                <w:rFonts w:ascii="Times New Roman" w:hAnsi="Times New Roman" w:cs="Times New Roman"/>
                <w:b/>
                <w:bCs/>
              </w:rPr>
              <w:t>Social and Personality Development</w:t>
            </w:r>
          </w:p>
        </w:tc>
        <w:tc>
          <w:tcPr>
            <w:tcW w:w="8279" w:type="dxa"/>
          </w:tcPr>
          <w:p w14:paraId="3F59F1AD" w14:textId="4ECB3778" w:rsidR="00E31993" w:rsidRDefault="00E31993" w:rsidP="00D115A2">
            <w:pPr>
              <w:rPr>
                <w:rFonts w:ascii="Times New Roman" w:hAnsi="Times New Roman" w:cs="Times New Roman"/>
              </w:rPr>
            </w:pPr>
            <w:r>
              <w:rPr>
                <w:rFonts w:ascii="Times New Roman" w:hAnsi="Times New Roman" w:cs="Times New Roman"/>
              </w:rPr>
              <w:t xml:space="preserve">This course includes a focus on social and personality development that consistently incorporates aspects of race/ethnicity. We also feature models of development that require the explicit inclusion of cultural strengths, effects of racism and discrimination on under-represented groups, and development in </w:t>
            </w:r>
            <w:r w:rsidR="003D0769">
              <w:rPr>
                <w:rFonts w:ascii="Times New Roman" w:hAnsi="Times New Roman" w:cs="Times New Roman"/>
              </w:rPr>
              <w:t>communities of color</w:t>
            </w:r>
            <w:r>
              <w:rPr>
                <w:rFonts w:ascii="Times New Roman" w:hAnsi="Times New Roman" w:cs="Times New Roman"/>
              </w:rPr>
              <w:t>.</w:t>
            </w:r>
          </w:p>
          <w:p w14:paraId="78993E7B" w14:textId="77777777" w:rsidR="00E31993" w:rsidRDefault="00E31993" w:rsidP="00D115A2">
            <w:pPr>
              <w:rPr>
                <w:rFonts w:ascii="Times New Roman" w:hAnsi="Times New Roman" w:cs="Times New Roman"/>
              </w:rPr>
            </w:pPr>
          </w:p>
        </w:tc>
      </w:tr>
      <w:tr w:rsidR="00E31993" w14:paraId="19A79D7C" w14:textId="77777777" w:rsidTr="00E07DB0">
        <w:tc>
          <w:tcPr>
            <w:tcW w:w="4316" w:type="dxa"/>
          </w:tcPr>
          <w:p w14:paraId="31792314" w14:textId="77777777" w:rsidR="00E31993" w:rsidRPr="007679E6" w:rsidRDefault="00E31993" w:rsidP="00E942FF">
            <w:pPr>
              <w:rPr>
                <w:rFonts w:ascii="Times New Roman" w:hAnsi="Times New Roman" w:cs="Times New Roman"/>
                <w:b/>
              </w:rPr>
            </w:pPr>
            <w:r w:rsidRPr="007679E6">
              <w:rPr>
                <w:rFonts w:ascii="Times New Roman" w:hAnsi="Times New Roman" w:cs="Times New Roman"/>
                <w:b/>
              </w:rPr>
              <w:t>EDPS 967</w:t>
            </w:r>
          </w:p>
          <w:p w14:paraId="0F439487" w14:textId="77777777" w:rsidR="00E31993" w:rsidRPr="007679E6" w:rsidRDefault="00E31993" w:rsidP="00E942FF">
            <w:pPr>
              <w:rPr>
                <w:rFonts w:ascii="Times New Roman" w:hAnsi="Times New Roman" w:cs="Times New Roman"/>
                <w:b/>
              </w:rPr>
            </w:pPr>
            <w:r w:rsidRPr="007679E6">
              <w:rPr>
                <w:rFonts w:ascii="Times New Roman" w:hAnsi="Times New Roman" w:cs="Times New Roman"/>
                <w:b/>
              </w:rPr>
              <w:t>Motivation in Education</w:t>
            </w:r>
          </w:p>
          <w:p w14:paraId="2EA5C5DA" w14:textId="77777777" w:rsidR="00E31993" w:rsidRPr="007679E6" w:rsidRDefault="00E31993" w:rsidP="00E942FF">
            <w:pPr>
              <w:rPr>
                <w:rFonts w:ascii="Times New Roman" w:hAnsi="Times New Roman" w:cs="Times New Roman"/>
                <w:b/>
              </w:rPr>
            </w:pPr>
          </w:p>
        </w:tc>
        <w:tc>
          <w:tcPr>
            <w:tcW w:w="8279" w:type="dxa"/>
          </w:tcPr>
          <w:p w14:paraId="28A408A0" w14:textId="77777777" w:rsidR="00E31993" w:rsidRDefault="00E31993" w:rsidP="00325041">
            <w:pPr>
              <w:rPr>
                <w:rFonts w:ascii="Times New Roman" w:hAnsi="Times New Roman" w:cs="Times New Roman"/>
              </w:rPr>
            </w:pPr>
            <w:r w:rsidRPr="007679E6">
              <w:rPr>
                <w:rFonts w:ascii="Times New Roman" w:hAnsi="Times New Roman" w:cs="Times New Roman"/>
              </w:rPr>
              <w:t xml:space="preserve">This course explores concepts related to race and gender stereotypes and how they impact motivation in education contexts. Self-efficacy, intrinsic motivation, and a sense of belonging are key motivation concepts we explore that are linked to race and gender. </w:t>
            </w:r>
          </w:p>
          <w:p w14:paraId="37EBA017" w14:textId="77777777" w:rsidR="00E31993" w:rsidRPr="007679E6" w:rsidRDefault="00E31993" w:rsidP="00325041">
            <w:pPr>
              <w:rPr>
                <w:rFonts w:ascii="Times New Roman" w:hAnsi="Times New Roman" w:cs="Times New Roman"/>
              </w:rPr>
            </w:pPr>
          </w:p>
          <w:p w14:paraId="65697482" w14:textId="77777777" w:rsidR="00E31993" w:rsidRPr="007679E6" w:rsidRDefault="00E31993" w:rsidP="00325041">
            <w:pPr>
              <w:rPr>
                <w:rFonts w:ascii="Times New Roman" w:hAnsi="Times New Roman" w:cs="Times New Roman"/>
              </w:rPr>
            </w:pPr>
          </w:p>
        </w:tc>
      </w:tr>
      <w:tr w:rsidR="00E31993" w14:paraId="4BBCD9E9" w14:textId="77777777" w:rsidTr="00E07DB0">
        <w:tc>
          <w:tcPr>
            <w:tcW w:w="4316" w:type="dxa"/>
          </w:tcPr>
          <w:p w14:paraId="4E5153FF" w14:textId="77777777" w:rsidR="00E31993" w:rsidRPr="007679E6" w:rsidRDefault="00E31993" w:rsidP="00E942FF">
            <w:pPr>
              <w:rPr>
                <w:rFonts w:ascii="Times New Roman" w:hAnsi="Times New Roman" w:cs="Times New Roman"/>
                <w:b/>
              </w:rPr>
            </w:pPr>
            <w:r w:rsidRPr="007679E6">
              <w:rPr>
                <w:rFonts w:ascii="Times New Roman" w:hAnsi="Times New Roman" w:cs="Times New Roman"/>
                <w:b/>
              </w:rPr>
              <w:t>EDPS 989</w:t>
            </w:r>
          </w:p>
          <w:p w14:paraId="21102F16" w14:textId="77777777" w:rsidR="00E31993" w:rsidRPr="007679E6" w:rsidRDefault="00E31993" w:rsidP="00E942FF">
            <w:pPr>
              <w:rPr>
                <w:rFonts w:ascii="Times New Roman" w:hAnsi="Times New Roman" w:cs="Times New Roman"/>
                <w:b/>
              </w:rPr>
            </w:pPr>
            <w:r w:rsidRPr="007679E6">
              <w:rPr>
                <w:rFonts w:ascii="Times New Roman" w:hAnsi="Times New Roman" w:cs="Times New Roman"/>
                <w:b/>
              </w:rPr>
              <w:t>Psychology of Writing</w:t>
            </w:r>
          </w:p>
        </w:tc>
        <w:tc>
          <w:tcPr>
            <w:tcW w:w="8279" w:type="dxa"/>
          </w:tcPr>
          <w:p w14:paraId="04EB237B" w14:textId="77777777" w:rsidR="00E31993" w:rsidRPr="007679E6" w:rsidRDefault="00E31993" w:rsidP="00325041">
            <w:pPr>
              <w:rPr>
                <w:rFonts w:ascii="Times New Roman" w:hAnsi="Times New Roman" w:cs="Times New Roman"/>
              </w:rPr>
            </w:pPr>
            <w:r w:rsidRPr="007679E6">
              <w:rPr>
                <w:rFonts w:ascii="Times New Roman" w:hAnsi="Times New Roman" w:cs="Times New Roman"/>
              </w:rPr>
              <w:t xml:space="preserve">This course explores concepts related to race and gender stereotypes and the impact they have on human’s self-beliefs about writing and reading in educational settings. </w:t>
            </w:r>
            <w:r w:rsidRPr="007679E6">
              <w:rPr>
                <w:rFonts w:ascii="Times New Roman" w:hAnsi="Times New Roman" w:cs="Times New Roman"/>
              </w:rPr>
              <w:lastRenderedPageBreak/>
              <w:t xml:space="preserve">This course will also emphasize the impact of attitudes and beliefs related to language and culture in reading and writing educational settings and situations. </w:t>
            </w:r>
            <w:r w:rsidRPr="007679E6">
              <w:rPr>
                <w:rFonts w:ascii="Times New Roman" w:hAnsi="Times New Roman" w:cs="Times New Roman"/>
              </w:rPr>
              <w:br/>
              <w:t xml:space="preserve"> </w:t>
            </w:r>
          </w:p>
        </w:tc>
      </w:tr>
      <w:tr w:rsidR="00E31993" w14:paraId="4ED20ECB" w14:textId="77777777" w:rsidTr="00E07DB0">
        <w:tc>
          <w:tcPr>
            <w:tcW w:w="4316" w:type="dxa"/>
          </w:tcPr>
          <w:p w14:paraId="27008A46" w14:textId="77777777" w:rsidR="00E31993" w:rsidRPr="007679E6" w:rsidRDefault="00E31993" w:rsidP="00494627">
            <w:pPr>
              <w:rPr>
                <w:rFonts w:ascii="Times New Roman" w:hAnsi="Times New Roman" w:cs="Times New Roman"/>
                <w:b/>
              </w:rPr>
            </w:pPr>
            <w:r w:rsidRPr="007679E6">
              <w:rPr>
                <w:rFonts w:ascii="Times New Roman" w:hAnsi="Times New Roman" w:cs="Times New Roman"/>
                <w:b/>
              </w:rPr>
              <w:lastRenderedPageBreak/>
              <w:t>EDPS 991</w:t>
            </w:r>
          </w:p>
          <w:p w14:paraId="5AC575F8" w14:textId="77777777" w:rsidR="00E31993" w:rsidRPr="007679E6" w:rsidRDefault="00E31993" w:rsidP="00494627">
            <w:pPr>
              <w:rPr>
                <w:rFonts w:ascii="Times New Roman" w:hAnsi="Times New Roman" w:cs="Times New Roman"/>
                <w:b/>
              </w:rPr>
            </w:pPr>
            <w:r w:rsidRPr="007679E6">
              <w:rPr>
                <w:rFonts w:ascii="Times New Roman" w:hAnsi="Times New Roman" w:cs="Times New Roman"/>
                <w:b/>
              </w:rPr>
              <w:t>Applied Social Psychology</w:t>
            </w:r>
          </w:p>
          <w:p w14:paraId="644BA36D" w14:textId="77777777" w:rsidR="00E31993" w:rsidRPr="007679E6" w:rsidRDefault="00E31993" w:rsidP="00E942FF">
            <w:pPr>
              <w:rPr>
                <w:rFonts w:ascii="Times New Roman" w:hAnsi="Times New Roman" w:cs="Times New Roman"/>
              </w:rPr>
            </w:pPr>
          </w:p>
        </w:tc>
        <w:tc>
          <w:tcPr>
            <w:tcW w:w="8279" w:type="dxa"/>
          </w:tcPr>
          <w:p w14:paraId="44C981DC" w14:textId="7B132C47" w:rsidR="00E31993" w:rsidRPr="007679E6" w:rsidRDefault="00E31993" w:rsidP="0013567E">
            <w:pPr>
              <w:rPr>
                <w:rFonts w:ascii="Times New Roman" w:hAnsi="Times New Roman" w:cs="Times New Roman"/>
              </w:rPr>
            </w:pPr>
            <w:r w:rsidRPr="007679E6">
              <w:rPr>
                <w:rFonts w:ascii="Times New Roman" w:hAnsi="Times New Roman" w:cs="Times New Roman"/>
              </w:rPr>
              <w:t xml:space="preserve">This course </w:t>
            </w:r>
            <w:r w:rsidR="00FE0554">
              <w:rPr>
                <w:rFonts w:ascii="Times New Roman" w:hAnsi="Times New Roman" w:cs="Times New Roman"/>
              </w:rPr>
              <w:t>includes</w:t>
            </w:r>
            <w:r w:rsidRPr="007679E6">
              <w:rPr>
                <w:rFonts w:ascii="Times New Roman" w:hAnsi="Times New Roman" w:cs="Times New Roman"/>
              </w:rPr>
              <w:t xml:space="preserve"> a very strong focus on theories and phenomena about stereotypes, prejudice, and discrimination. Content also covers methods, based on social psych. theories, that may reduce prejudice. We also cover attitude formation, bias, self-justification (e.g., justifying one’s attitudes about humanity, moral disengagement under peer pressure), aggression (e.g., displaced aggression targeting socially vulnerable groups), and liking (e.g., prosocial behavior).</w:t>
            </w:r>
          </w:p>
          <w:p w14:paraId="0187B908" w14:textId="77777777" w:rsidR="00E31993" w:rsidRPr="007679E6" w:rsidRDefault="00E31993" w:rsidP="00E942FF">
            <w:pPr>
              <w:rPr>
                <w:rFonts w:ascii="Times New Roman" w:hAnsi="Times New Roman" w:cs="Times New Roman"/>
              </w:rPr>
            </w:pPr>
          </w:p>
        </w:tc>
      </w:tr>
      <w:tr w:rsidR="00E31993" w14:paraId="1D9C92BB" w14:textId="77777777" w:rsidTr="00E07DB0">
        <w:tc>
          <w:tcPr>
            <w:tcW w:w="4316" w:type="dxa"/>
          </w:tcPr>
          <w:p w14:paraId="6B8E6600" w14:textId="77777777" w:rsidR="00E31993" w:rsidRPr="007679E6" w:rsidRDefault="00E31993" w:rsidP="007269A3">
            <w:pPr>
              <w:rPr>
                <w:rFonts w:ascii="Times New Roman" w:hAnsi="Times New Roman" w:cs="Times New Roman"/>
                <w:b/>
              </w:rPr>
            </w:pPr>
            <w:r w:rsidRPr="007679E6">
              <w:rPr>
                <w:rFonts w:ascii="Times New Roman" w:hAnsi="Times New Roman" w:cs="Times New Roman"/>
                <w:b/>
              </w:rPr>
              <w:t>EDPS 991</w:t>
            </w:r>
          </w:p>
          <w:p w14:paraId="50EBF4A7" w14:textId="77777777" w:rsidR="00E31993" w:rsidRPr="007679E6" w:rsidRDefault="00E31993" w:rsidP="007269A3">
            <w:pPr>
              <w:rPr>
                <w:rFonts w:ascii="Times New Roman" w:hAnsi="Times New Roman" w:cs="Times New Roman"/>
                <w:b/>
              </w:rPr>
            </w:pPr>
            <w:r w:rsidRPr="007679E6">
              <w:rPr>
                <w:rFonts w:ascii="Times New Roman" w:hAnsi="Times New Roman" w:cs="Times New Roman"/>
                <w:b/>
              </w:rPr>
              <w:t>Social and Affective Neuroscience</w:t>
            </w:r>
          </w:p>
          <w:p w14:paraId="07157ED1" w14:textId="77777777" w:rsidR="00E31993" w:rsidRPr="007679E6" w:rsidRDefault="00E31993" w:rsidP="00E942FF">
            <w:pPr>
              <w:rPr>
                <w:rFonts w:ascii="Times New Roman" w:hAnsi="Times New Roman" w:cs="Times New Roman"/>
              </w:rPr>
            </w:pPr>
          </w:p>
        </w:tc>
        <w:tc>
          <w:tcPr>
            <w:tcW w:w="8279" w:type="dxa"/>
          </w:tcPr>
          <w:p w14:paraId="5EAECABA" w14:textId="77777777" w:rsidR="00E31993" w:rsidRPr="007679E6" w:rsidRDefault="00E31993" w:rsidP="007269A3">
            <w:pPr>
              <w:rPr>
                <w:rFonts w:ascii="Times New Roman" w:hAnsi="Times New Roman" w:cs="Times New Roman"/>
              </w:rPr>
            </w:pPr>
            <w:r w:rsidRPr="007679E6">
              <w:rPr>
                <w:rFonts w:ascii="Times New Roman" w:hAnsi="Times New Roman" w:cs="Times New Roman"/>
              </w:rPr>
              <w:t>This course covers cultural neuroscience and examines how culture affects neurocircuitry in social behavior (e.g., social cognition and emotional processes). Content also covers “disruptive behavior &amp; empathy” and describes how our brains are specialized for showing empathic responses to others.  Other content will focus on attitude formation and racism and the neural mechanisms underlying racism.</w:t>
            </w:r>
          </w:p>
          <w:p w14:paraId="72A42140" w14:textId="77777777" w:rsidR="00E31993" w:rsidRPr="007679E6" w:rsidRDefault="00E31993" w:rsidP="007269A3">
            <w:pPr>
              <w:rPr>
                <w:rFonts w:ascii="Times New Roman" w:hAnsi="Times New Roman" w:cs="Times New Roman"/>
              </w:rPr>
            </w:pPr>
          </w:p>
        </w:tc>
      </w:tr>
      <w:tr w:rsidR="00E31993" w14:paraId="1DFE918D" w14:textId="77777777" w:rsidTr="00E07DB0">
        <w:tc>
          <w:tcPr>
            <w:tcW w:w="4316" w:type="dxa"/>
          </w:tcPr>
          <w:p w14:paraId="1AB5DACA" w14:textId="77777777" w:rsidR="00E31993" w:rsidRPr="007679E6" w:rsidRDefault="00E31993" w:rsidP="00E942FF">
            <w:pPr>
              <w:rPr>
                <w:rFonts w:ascii="Times New Roman" w:hAnsi="Times New Roman" w:cs="Times New Roman"/>
                <w:b/>
                <w:bCs/>
              </w:rPr>
            </w:pPr>
            <w:r w:rsidRPr="007679E6">
              <w:rPr>
                <w:rFonts w:ascii="Times New Roman" w:hAnsi="Times New Roman" w:cs="Times New Roman"/>
                <w:b/>
                <w:bCs/>
              </w:rPr>
              <w:t>EDPS 991</w:t>
            </w:r>
          </w:p>
          <w:p w14:paraId="4D973C77" w14:textId="77777777" w:rsidR="00E31993" w:rsidRPr="007679E6" w:rsidRDefault="00E31993" w:rsidP="00E942FF">
            <w:pPr>
              <w:rPr>
                <w:rFonts w:ascii="Times New Roman" w:hAnsi="Times New Roman" w:cs="Times New Roman"/>
                <w:b/>
                <w:bCs/>
              </w:rPr>
            </w:pPr>
            <w:r w:rsidRPr="007679E6">
              <w:rPr>
                <w:rFonts w:ascii="Times New Roman" w:hAnsi="Times New Roman" w:cs="Times New Roman"/>
                <w:b/>
                <w:bCs/>
              </w:rPr>
              <w:t>Developmental Cognitive Neuroscience</w:t>
            </w:r>
          </w:p>
        </w:tc>
        <w:tc>
          <w:tcPr>
            <w:tcW w:w="8279" w:type="dxa"/>
          </w:tcPr>
          <w:p w14:paraId="3DF78D34" w14:textId="77777777" w:rsidR="00E31993" w:rsidRDefault="00E31993" w:rsidP="00E942FF">
            <w:pPr>
              <w:rPr>
                <w:rFonts w:ascii="Times New Roman" w:hAnsi="Times New Roman" w:cs="Times New Roman"/>
              </w:rPr>
            </w:pPr>
            <w:r w:rsidRPr="007679E6">
              <w:rPr>
                <w:rFonts w:ascii="Times New Roman" w:hAnsi="Times New Roman" w:cs="Times New Roman"/>
              </w:rPr>
              <w:t>This educational neuroscience course presents a focus on neurodiverse populations (</w:t>
            </w:r>
            <w:r>
              <w:rPr>
                <w:rFonts w:ascii="Times New Roman" w:hAnsi="Times New Roman" w:cs="Times New Roman"/>
              </w:rPr>
              <w:t xml:space="preserve">e.g., </w:t>
            </w:r>
            <w:r w:rsidRPr="007679E6">
              <w:rPr>
                <w:rFonts w:ascii="Times New Roman" w:hAnsi="Times New Roman" w:cs="Times New Roman"/>
              </w:rPr>
              <w:t>Downs Syndrome, Autism Spectrum Disorders) and includes extensive coverage of the diverse cultural contexts of cognitive development</w:t>
            </w:r>
            <w:r>
              <w:rPr>
                <w:rFonts w:ascii="Times New Roman" w:hAnsi="Times New Roman" w:cs="Times New Roman"/>
              </w:rPr>
              <w:t>.</w:t>
            </w:r>
          </w:p>
          <w:p w14:paraId="5CF0D3EA" w14:textId="77777777" w:rsidR="00E31993" w:rsidRPr="007679E6" w:rsidRDefault="00E31993" w:rsidP="00E942FF">
            <w:pPr>
              <w:rPr>
                <w:rFonts w:ascii="Times New Roman" w:hAnsi="Times New Roman" w:cs="Times New Roman"/>
              </w:rPr>
            </w:pPr>
          </w:p>
        </w:tc>
      </w:tr>
    </w:tbl>
    <w:p w14:paraId="0A8C6D02" w14:textId="483E9169" w:rsidR="00E942FF" w:rsidRPr="00E942FF" w:rsidRDefault="00E942FF" w:rsidP="00E942FF"/>
    <w:p w14:paraId="235D3F04" w14:textId="4B473613" w:rsidR="00E942FF" w:rsidRPr="00E942FF" w:rsidRDefault="00E942FF" w:rsidP="00E942FF"/>
    <w:p w14:paraId="05F24488" w14:textId="3A3BCFC7" w:rsidR="00E942FF" w:rsidRPr="00E942FF" w:rsidRDefault="00E942FF" w:rsidP="00E942FF"/>
    <w:p w14:paraId="239ECBE1" w14:textId="1E002E43" w:rsidR="00E942FF" w:rsidRPr="00E942FF" w:rsidRDefault="00E942FF" w:rsidP="00E942FF"/>
    <w:p w14:paraId="07FB8AAC" w14:textId="5803A327" w:rsidR="00E942FF" w:rsidRPr="00E942FF" w:rsidRDefault="00E942FF" w:rsidP="00E942FF"/>
    <w:p w14:paraId="1E96F1A0" w14:textId="1FC05487" w:rsidR="00E942FF" w:rsidRPr="00E942FF" w:rsidRDefault="00E942FF" w:rsidP="00E942FF"/>
    <w:p w14:paraId="30778ADF" w14:textId="75175FF4" w:rsidR="00E942FF" w:rsidRPr="00E942FF" w:rsidRDefault="00E942FF" w:rsidP="00E942FF"/>
    <w:p w14:paraId="1CC916C5" w14:textId="77777777" w:rsidR="00E942FF" w:rsidRPr="00E942FF" w:rsidRDefault="00E942FF" w:rsidP="00E942FF"/>
    <w:sectPr w:rsidR="00E942FF" w:rsidRPr="00E942FF" w:rsidSect="00E942F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C72163"/>
    <w:multiLevelType w:val="hybridMultilevel"/>
    <w:tmpl w:val="F2D44E8A"/>
    <w:lvl w:ilvl="0" w:tplc="153C1D48">
      <w:start w:val="4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FE4E06"/>
    <w:multiLevelType w:val="hybridMultilevel"/>
    <w:tmpl w:val="B28E97DC"/>
    <w:lvl w:ilvl="0" w:tplc="153C1D48">
      <w:start w:val="4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2FF"/>
    <w:rsid w:val="00077F87"/>
    <w:rsid w:val="000F3579"/>
    <w:rsid w:val="00121078"/>
    <w:rsid w:val="0013567E"/>
    <w:rsid w:val="00175E31"/>
    <w:rsid w:val="001F66D2"/>
    <w:rsid w:val="00295E98"/>
    <w:rsid w:val="002B34E5"/>
    <w:rsid w:val="002D5D4F"/>
    <w:rsid w:val="002D7017"/>
    <w:rsid w:val="00325041"/>
    <w:rsid w:val="003D0769"/>
    <w:rsid w:val="004417AA"/>
    <w:rsid w:val="00494627"/>
    <w:rsid w:val="00503D8D"/>
    <w:rsid w:val="005776BC"/>
    <w:rsid w:val="005C0ADE"/>
    <w:rsid w:val="00666B43"/>
    <w:rsid w:val="00683A38"/>
    <w:rsid w:val="007269A3"/>
    <w:rsid w:val="007379B6"/>
    <w:rsid w:val="007679E6"/>
    <w:rsid w:val="0078030B"/>
    <w:rsid w:val="007877D3"/>
    <w:rsid w:val="007F1361"/>
    <w:rsid w:val="00835EAB"/>
    <w:rsid w:val="009E5AAD"/>
    <w:rsid w:val="00A512FB"/>
    <w:rsid w:val="00A52366"/>
    <w:rsid w:val="00AA3836"/>
    <w:rsid w:val="00AD121C"/>
    <w:rsid w:val="00C0087A"/>
    <w:rsid w:val="00C00B77"/>
    <w:rsid w:val="00C25820"/>
    <w:rsid w:val="00C84AA3"/>
    <w:rsid w:val="00D115A2"/>
    <w:rsid w:val="00D15258"/>
    <w:rsid w:val="00DE7A19"/>
    <w:rsid w:val="00E07DB0"/>
    <w:rsid w:val="00E31993"/>
    <w:rsid w:val="00E41337"/>
    <w:rsid w:val="00E70262"/>
    <w:rsid w:val="00E77CB2"/>
    <w:rsid w:val="00E942FF"/>
    <w:rsid w:val="00EB2733"/>
    <w:rsid w:val="00FE0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91577"/>
  <w15:chartTrackingRefBased/>
  <w15:docId w15:val="{84A325B9-1903-EC40-AEEF-7A333C297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4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7D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980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Buhs</dc:creator>
  <cp:keywords/>
  <dc:description/>
  <cp:lastModifiedBy>Eric Buhs</cp:lastModifiedBy>
  <cp:revision>4</cp:revision>
  <dcterms:created xsi:type="dcterms:W3CDTF">2021-03-02T20:22:00Z</dcterms:created>
  <dcterms:modified xsi:type="dcterms:W3CDTF">2021-03-02T20:27:00Z</dcterms:modified>
</cp:coreProperties>
</file>