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1838" w14:textId="2D5EAC99" w:rsidR="008877B1" w:rsidRPr="005D77AD" w:rsidRDefault="008877B1" w:rsidP="005D77AD">
      <w:pPr>
        <w:spacing w:after="0" w:line="240" w:lineRule="auto"/>
        <w:jc w:val="center"/>
        <w:rPr>
          <w:rFonts w:ascii="Calibri" w:hAnsi="Calibri" w:cs="Calibri"/>
          <w:color w:val="000000" w:themeColor="text1"/>
        </w:rPr>
      </w:pPr>
      <w:r w:rsidRPr="005D77AD">
        <w:rPr>
          <w:rFonts w:ascii="Calibri" w:hAnsi="Calibri" w:cs="Calibri"/>
          <w:color w:val="000000" w:themeColor="text1"/>
          <w:highlight w:val="yellow"/>
        </w:rPr>
        <w:t>[Dept. Letterhead]</w:t>
      </w:r>
    </w:p>
    <w:p w14:paraId="3F2F2E0F" w14:textId="60E3D993" w:rsidR="00B5197B" w:rsidRPr="005D77AD" w:rsidRDefault="007E33AD" w:rsidP="005D77AD">
      <w:pPr>
        <w:spacing w:after="0" w:line="240" w:lineRule="auto"/>
        <w:rPr>
          <w:rFonts w:ascii="Calibri" w:hAnsi="Calibri" w:cs="Calibri"/>
          <w:b/>
          <w:bCs/>
          <w:color w:val="000000" w:themeColor="text1"/>
        </w:rPr>
      </w:pPr>
      <w:r w:rsidRPr="005D77AD">
        <w:rPr>
          <w:rFonts w:ascii="Calibri" w:hAnsi="Calibri" w:cs="Calibri"/>
          <w:b/>
          <w:bCs/>
          <w:color w:val="000000" w:themeColor="text1"/>
          <w:highlight w:val="yellow"/>
        </w:rPr>
        <w:t>BE SURE TO EDIT OR DELETE ANYTHING IN YELLOW AND REMOVE THE HIGHLIGHT</w:t>
      </w:r>
    </w:p>
    <w:p w14:paraId="13C2BA92" w14:textId="3D40F278" w:rsidR="007E33AD" w:rsidRPr="005D77AD" w:rsidRDefault="007E33AD" w:rsidP="005D77AD">
      <w:pPr>
        <w:spacing w:after="0" w:line="240" w:lineRule="auto"/>
        <w:rPr>
          <w:rFonts w:ascii="Calibri" w:hAnsi="Calibri" w:cs="Calibri"/>
          <w:color w:val="000000" w:themeColor="text1"/>
        </w:rPr>
      </w:pPr>
      <w:r w:rsidRPr="005D77AD">
        <w:rPr>
          <w:rFonts w:ascii="Calibri" w:hAnsi="Calibri" w:cs="Calibri"/>
          <w:color w:val="000000" w:themeColor="text1"/>
        </w:rPr>
        <w:fldChar w:fldCharType="begin"/>
      </w:r>
      <w:r w:rsidRPr="005D77AD">
        <w:rPr>
          <w:rFonts w:ascii="Calibri" w:hAnsi="Calibri" w:cs="Calibri"/>
          <w:color w:val="000000" w:themeColor="text1"/>
        </w:rPr>
        <w:instrText xml:space="preserve"> DATE \@ "MMMM d, yyyy" </w:instrText>
      </w:r>
      <w:r w:rsidRPr="005D77AD">
        <w:rPr>
          <w:rFonts w:ascii="Calibri" w:hAnsi="Calibri" w:cs="Calibri"/>
          <w:color w:val="000000" w:themeColor="text1"/>
        </w:rPr>
        <w:fldChar w:fldCharType="separate"/>
      </w:r>
      <w:r w:rsidR="001F260C" w:rsidRPr="005D77AD">
        <w:rPr>
          <w:rFonts w:ascii="Calibri" w:hAnsi="Calibri" w:cs="Calibri"/>
          <w:noProof/>
          <w:color w:val="000000" w:themeColor="text1"/>
        </w:rPr>
        <w:t>February 6, 2026</w:t>
      </w:r>
      <w:r w:rsidRPr="005D77AD">
        <w:rPr>
          <w:rFonts w:ascii="Calibri" w:hAnsi="Calibri" w:cs="Calibri"/>
          <w:color w:val="000000" w:themeColor="text1"/>
        </w:rPr>
        <w:fldChar w:fldCharType="end"/>
      </w:r>
    </w:p>
    <w:p w14:paraId="1B459EB2" w14:textId="77777777" w:rsidR="007E33AD" w:rsidRPr="005D77AD" w:rsidRDefault="007E33AD" w:rsidP="005D77AD">
      <w:pPr>
        <w:spacing w:after="0" w:line="240" w:lineRule="auto"/>
        <w:rPr>
          <w:rFonts w:ascii="Calibri" w:hAnsi="Calibri" w:cs="Calibri"/>
          <w:color w:val="000000" w:themeColor="text1"/>
        </w:rPr>
      </w:pPr>
    </w:p>
    <w:p w14:paraId="1B7C00C1" w14:textId="38832C41" w:rsidR="008877B1" w:rsidRPr="005D77AD" w:rsidRDefault="00EE2863" w:rsidP="005D77AD">
      <w:pPr>
        <w:spacing w:after="0" w:line="240" w:lineRule="auto"/>
        <w:rPr>
          <w:rFonts w:ascii="Calibri" w:hAnsi="Calibri" w:cs="Calibri"/>
          <w:color w:val="000000" w:themeColor="text1"/>
          <w:highlight w:val="yellow"/>
        </w:rPr>
      </w:pPr>
      <w:r w:rsidRPr="005D77AD">
        <w:rPr>
          <w:rFonts w:ascii="Calibri" w:hAnsi="Calibri" w:cs="Calibri"/>
          <w:color w:val="000000" w:themeColor="text1"/>
          <w:highlight w:val="yellow"/>
        </w:rPr>
        <w:t xml:space="preserve">[Dr./Ms./Mr.] </w:t>
      </w:r>
      <w:r w:rsidR="008877B1" w:rsidRPr="005D77AD">
        <w:rPr>
          <w:rFonts w:ascii="Calibri" w:hAnsi="Calibri" w:cs="Calibri"/>
          <w:color w:val="000000" w:themeColor="text1"/>
          <w:highlight w:val="yellow"/>
        </w:rPr>
        <w:t>[First Name] [Last Name]</w:t>
      </w:r>
    </w:p>
    <w:p w14:paraId="7F35AEDF" w14:textId="77777777" w:rsidR="008877B1" w:rsidRPr="005D77AD" w:rsidRDefault="008877B1" w:rsidP="005D77AD">
      <w:pPr>
        <w:spacing w:after="0" w:line="240" w:lineRule="auto"/>
        <w:rPr>
          <w:rFonts w:ascii="Calibri" w:hAnsi="Calibri" w:cs="Calibri"/>
          <w:color w:val="000000" w:themeColor="text1"/>
          <w:highlight w:val="yellow"/>
        </w:rPr>
      </w:pPr>
      <w:r w:rsidRPr="005D77AD">
        <w:rPr>
          <w:rFonts w:ascii="Calibri" w:hAnsi="Calibri" w:cs="Calibri"/>
          <w:color w:val="000000" w:themeColor="text1"/>
          <w:highlight w:val="yellow"/>
        </w:rPr>
        <w:t>[Address]</w:t>
      </w:r>
    </w:p>
    <w:p w14:paraId="49829B25" w14:textId="77777777" w:rsidR="008877B1" w:rsidRPr="005D77AD" w:rsidRDefault="008877B1" w:rsidP="005D77AD">
      <w:pPr>
        <w:spacing w:after="0" w:line="240" w:lineRule="auto"/>
        <w:rPr>
          <w:rFonts w:ascii="Calibri" w:hAnsi="Calibri" w:cs="Calibri"/>
          <w:color w:val="000000" w:themeColor="text1"/>
        </w:rPr>
      </w:pPr>
      <w:r w:rsidRPr="005D77AD">
        <w:rPr>
          <w:rFonts w:ascii="Calibri" w:hAnsi="Calibri" w:cs="Calibri"/>
          <w:color w:val="000000" w:themeColor="text1"/>
          <w:highlight w:val="yellow"/>
        </w:rPr>
        <w:t>[City], [State] [Zip Code]</w:t>
      </w:r>
    </w:p>
    <w:p w14:paraId="1969CD09" w14:textId="77777777" w:rsidR="008877B1" w:rsidRPr="005D77AD" w:rsidRDefault="008877B1" w:rsidP="005D77AD">
      <w:pPr>
        <w:spacing w:after="0" w:line="240" w:lineRule="auto"/>
        <w:rPr>
          <w:rFonts w:ascii="Calibri" w:hAnsi="Calibri" w:cs="Calibri"/>
          <w:color w:val="000000" w:themeColor="text1"/>
        </w:rPr>
      </w:pPr>
    </w:p>
    <w:p w14:paraId="0AEB8932" w14:textId="77777777" w:rsidR="008877B1" w:rsidRPr="005D77AD" w:rsidRDefault="008877B1" w:rsidP="005D77AD">
      <w:pPr>
        <w:spacing w:after="0" w:line="240" w:lineRule="auto"/>
        <w:rPr>
          <w:rFonts w:ascii="Calibri" w:hAnsi="Calibri" w:cs="Calibri"/>
          <w:color w:val="000000" w:themeColor="text1"/>
        </w:rPr>
      </w:pPr>
      <w:r w:rsidRPr="005D77AD">
        <w:rPr>
          <w:rFonts w:ascii="Calibri" w:hAnsi="Calibri" w:cs="Calibri"/>
          <w:color w:val="000000" w:themeColor="text1"/>
        </w:rPr>
        <w:t xml:space="preserve">Dear </w:t>
      </w:r>
      <w:r w:rsidRPr="005D77AD">
        <w:rPr>
          <w:rFonts w:ascii="Calibri" w:hAnsi="Calibri" w:cs="Calibri"/>
          <w:color w:val="000000" w:themeColor="text1"/>
          <w:highlight w:val="yellow"/>
        </w:rPr>
        <w:t>[Dr./Mr./Ms.] [Last Name]:</w:t>
      </w:r>
    </w:p>
    <w:p w14:paraId="08FAFC1D" w14:textId="77777777" w:rsidR="008877B1" w:rsidRPr="005D77AD" w:rsidRDefault="008877B1" w:rsidP="005D77AD">
      <w:pPr>
        <w:spacing w:after="0" w:line="240" w:lineRule="auto"/>
        <w:rPr>
          <w:rFonts w:ascii="Calibri" w:hAnsi="Calibri" w:cs="Calibri"/>
          <w:color w:val="000000" w:themeColor="text1"/>
        </w:rPr>
      </w:pPr>
    </w:p>
    <w:p w14:paraId="1FA699D0" w14:textId="7CF91DD0" w:rsidR="008877B1" w:rsidRPr="005D77AD" w:rsidRDefault="0044753E" w:rsidP="005D77AD">
      <w:pPr>
        <w:spacing w:line="240" w:lineRule="auto"/>
        <w:rPr>
          <w:rFonts w:ascii="Calibri" w:hAnsi="Calibri" w:cs="Calibri"/>
          <w:color w:val="000000" w:themeColor="text1"/>
        </w:rPr>
      </w:pPr>
      <w:r w:rsidRPr="005D77AD">
        <w:rPr>
          <w:rFonts w:ascii="Calibri" w:hAnsi="Calibri" w:cs="Calibri"/>
          <w:color w:val="000000" w:themeColor="text1"/>
        </w:rPr>
        <w:t xml:space="preserve">I am pleased to offer you the position of </w:t>
      </w:r>
      <w:r w:rsidR="00271D0B" w:rsidRPr="005D77AD">
        <w:rPr>
          <w:rFonts w:ascii="Calibri" w:hAnsi="Calibri" w:cs="Calibri"/>
          <w:color w:val="000000" w:themeColor="text1"/>
        </w:rPr>
        <w:t xml:space="preserve">Temporary </w:t>
      </w:r>
      <w:r w:rsidR="00621D0A" w:rsidRPr="005D77AD">
        <w:rPr>
          <w:rFonts w:ascii="Calibri" w:hAnsi="Calibri" w:cs="Calibri"/>
          <w:color w:val="000000" w:themeColor="text1"/>
        </w:rPr>
        <w:t xml:space="preserve">Lecturer </w:t>
      </w:r>
      <w:r w:rsidR="00271D0B" w:rsidRPr="005D77AD">
        <w:rPr>
          <w:rFonts w:ascii="Calibri" w:hAnsi="Calibri" w:cs="Calibri"/>
          <w:color w:val="000000" w:themeColor="text1"/>
        </w:rPr>
        <w:t xml:space="preserve">(Lecturer-T) </w:t>
      </w:r>
      <w:r w:rsidRPr="005D77AD">
        <w:rPr>
          <w:rFonts w:ascii="Calibri" w:hAnsi="Calibri" w:cs="Calibri"/>
          <w:color w:val="000000" w:themeColor="text1"/>
        </w:rPr>
        <w:t xml:space="preserve">in the Department of </w:t>
      </w:r>
      <w:r w:rsidRPr="005D77AD">
        <w:rPr>
          <w:rFonts w:ascii="Calibri" w:hAnsi="Calibri" w:cs="Calibri"/>
          <w:color w:val="000000" w:themeColor="text1"/>
          <w:highlight w:val="yellow"/>
        </w:rPr>
        <w:t>[Department]</w:t>
      </w:r>
      <w:r w:rsidR="005A0C85" w:rsidRPr="005D77AD">
        <w:rPr>
          <w:rFonts w:ascii="Calibri" w:hAnsi="Calibri" w:cs="Calibri"/>
          <w:color w:val="000000" w:themeColor="text1"/>
        </w:rPr>
        <w:t xml:space="preserve"> at the University of Nebraska</w:t>
      </w:r>
      <w:r w:rsidR="006D15F2" w:rsidRPr="005D77AD">
        <w:rPr>
          <w:rFonts w:ascii="Calibri" w:hAnsi="Calibri" w:cs="Calibri"/>
          <w:color w:val="000000" w:themeColor="text1"/>
        </w:rPr>
        <w:t>-</w:t>
      </w:r>
      <w:r w:rsidR="005A0C85" w:rsidRPr="005D77AD">
        <w:rPr>
          <w:rFonts w:ascii="Calibri" w:hAnsi="Calibri" w:cs="Calibri"/>
          <w:color w:val="000000" w:themeColor="text1"/>
        </w:rPr>
        <w:t>Lincoln</w:t>
      </w:r>
      <w:r w:rsidR="00A63EA7" w:rsidRPr="005D77AD">
        <w:rPr>
          <w:rFonts w:ascii="Calibri" w:hAnsi="Calibri" w:cs="Calibri"/>
          <w:color w:val="000000" w:themeColor="text1"/>
        </w:rPr>
        <w:t xml:space="preserve">, </w:t>
      </w:r>
      <w:r w:rsidR="00621D0A" w:rsidRPr="005D77AD">
        <w:rPr>
          <w:rFonts w:ascii="Calibri" w:hAnsi="Calibri" w:cs="Calibri"/>
          <w:color w:val="000000" w:themeColor="text1"/>
        </w:rPr>
        <w:t>for the period beginning on</w:t>
      </w:r>
      <w:r w:rsidR="007E33AD" w:rsidRPr="005D77AD">
        <w:rPr>
          <w:rFonts w:ascii="Calibri" w:hAnsi="Calibri" w:cs="Calibri"/>
          <w:color w:val="000000" w:themeColor="text1"/>
        </w:rPr>
        <w:t xml:space="preserve"> August 1</w:t>
      </w:r>
      <w:r w:rsidR="001F260C" w:rsidRPr="005D77AD">
        <w:rPr>
          <w:rFonts w:ascii="Calibri" w:hAnsi="Calibri" w:cs="Calibri"/>
          <w:color w:val="000000" w:themeColor="text1"/>
        </w:rPr>
        <w:t>7</w:t>
      </w:r>
      <w:r w:rsidR="007E33AD" w:rsidRPr="005D77AD">
        <w:rPr>
          <w:rFonts w:ascii="Calibri" w:hAnsi="Calibri" w:cs="Calibri"/>
          <w:color w:val="000000" w:themeColor="text1"/>
        </w:rPr>
        <w:t>, 202</w:t>
      </w:r>
      <w:r w:rsidR="001F260C" w:rsidRPr="005D77AD">
        <w:rPr>
          <w:rFonts w:ascii="Calibri" w:hAnsi="Calibri" w:cs="Calibri"/>
          <w:color w:val="000000" w:themeColor="text1"/>
        </w:rPr>
        <w:t>6</w:t>
      </w:r>
      <w:r w:rsidR="007E33AD" w:rsidRPr="005D77AD">
        <w:rPr>
          <w:rFonts w:ascii="Calibri" w:hAnsi="Calibri" w:cs="Calibri"/>
          <w:color w:val="000000" w:themeColor="text1"/>
        </w:rPr>
        <w:t>,</w:t>
      </w:r>
      <w:r w:rsidR="00621D0A" w:rsidRPr="005D77AD">
        <w:rPr>
          <w:rFonts w:ascii="Calibri" w:hAnsi="Calibri" w:cs="Calibri"/>
          <w:color w:val="000000" w:themeColor="text1"/>
        </w:rPr>
        <w:t xml:space="preserve"> and ending on </w:t>
      </w:r>
      <w:r w:rsidR="007E33AD" w:rsidRPr="005D77AD">
        <w:rPr>
          <w:rFonts w:ascii="Calibri" w:hAnsi="Calibri" w:cs="Calibri"/>
          <w:color w:val="000000" w:themeColor="text1"/>
        </w:rPr>
        <w:t>January 3, 202</w:t>
      </w:r>
      <w:r w:rsidR="001F260C" w:rsidRPr="005D77AD">
        <w:rPr>
          <w:rFonts w:ascii="Calibri" w:hAnsi="Calibri" w:cs="Calibri"/>
          <w:color w:val="000000" w:themeColor="text1"/>
        </w:rPr>
        <w:t>7</w:t>
      </w:r>
      <w:r w:rsidRPr="005D77AD">
        <w:rPr>
          <w:rFonts w:ascii="Calibri" w:hAnsi="Calibri" w:cs="Calibri"/>
          <w:color w:val="000000" w:themeColor="text1"/>
        </w:rPr>
        <w:t>.</w:t>
      </w:r>
      <w:r w:rsidR="00C50216" w:rsidRPr="005D77AD">
        <w:rPr>
          <w:rFonts w:ascii="Calibri" w:hAnsi="Calibri" w:cs="Calibri"/>
          <w:color w:val="000000" w:themeColor="text1"/>
        </w:rPr>
        <w:t xml:space="preserve"> </w:t>
      </w:r>
      <w:r w:rsidRPr="005D77AD">
        <w:rPr>
          <w:rFonts w:ascii="Calibri" w:hAnsi="Calibri" w:cs="Calibri"/>
          <w:color w:val="000000" w:themeColor="text1"/>
          <w:highlight w:val="yellow"/>
        </w:rPr>
        <w:t xml:space="preserve">[Add any personal comments you </w:t>
      </w:r>
      <w:r w:rsidR="005A0C85" w:rsidRPr="005D77AD">
        <w:rPr>
          <w:rFonts w:ascii="Calibri" w:hAnsi="Calibri" w:cs="Calibri"/>
          <w:color w:val="000000" w:themeColor="text1"/>
          <w:highlight w:val="yellow"/>
        </w:rPr>
        <w:t>wish</w:t>
      </w:r>
      <w:r w:rsidRPr="005D77AD">
        <w:rPr>
          <w:rFonts w:ascii="Calibri" w:hAnsi="Calibri" w:cs="Calibri"/>
          <w:color w:val="000000" w:themeColor="text1"/>
          <w:highlight w:val="yellow"/>
        </w:rPr>
        <w:t xml:space="preserve"> to make about the appointment here.</w:t>
      </w:r>
      <w:r w:rsidR="00C50216" w:rsidRPr="005D77AD">
        <w:rPr>
          <w:rFonts w:ascii="Calibri" w:hAnsi="Calibri" w:cs="Calibri"/>
          <w:color w:val="000000" w:themeColor="text1"/>
          <w:highlight w:val="yellow"/>
        </w:rPr>
        <w:t xml:space="preserve"> </w:t>
      </w:r>
      <w:r w:rsidRPr="005D77AD">
        <w:rPr>
          <w:rFonts w:ascii="Calibri" w:hAnsi="Calibri" w:cs="Calibri"/>
          <w:color w:val="000000" w:themeColor="text1"/>
          <w:highlight w:val="yellow"/>
        </w:rPr>
        <w:t>For example, you might write</w:t>
      </w:r>
      <w:r w:rsidR="00EA2740" w:rsidRPr="005D77AD">
        <w:rPr>
          <w:rFonts w:ascii="Calibri" w:hAnsi="Calibri" w:cs="Calibri"/>
          <w:color w:val="000000" w:themeColor="text1"/>
          <w:highlight w:val="yellow"/>
        </w:rPr>
        <w:t>:</w:t>
      </w:r>
      <w:r w:rsidRPr="005D77AD">
        <w:rPr>
          <w:rFonts w:ascii="Calibri" w:hAnsi="Calibri" w:cs="Calibri"/>
          <w:color w:val="000000" w:themeColor="text1"/>
          <w:highlight w:val="yellow"/>
        </w:rPr>
        <w:t xml:space="preserve"> “</w:t>
      </w:r>
      <w:r w:rsidR="00621D0A" w:rsidRPr="005D77AD">
        <w:rPr>
          <w:rFonts w:ascii="Calibri" w:hAnsi="Calibri" w:cs="Calibri"/>
          <w:color w:val="000000" w:themeColor="text1"/>
          <w:highlight w:val="yellow"/>
        </w:rPr>
        <w:t xml:space="preserve">I feel that excellent opportunities exist for you at Nebraska and look forward </w:t>
      </w:r>
      <w:r w:rsidR="001E1424" w:rsidRPr="005D77AD">
        <w:rPr>
          <w:rFonts w:ascii="Calibri" w:hAnsi="Calibri" w:cs="Calibri"/>
          <w:color w:val="000000" w:themeColor="text1"/>
          <w:highlight w:val="yellow"/>
        </w:rPr>
        <w:t>with enthusiasm to your future contributions</w:t>
      </w:r>
      <w:r w:rsidR="00621D0A" w:rsidRPr="005D77AD">
        <w:rPr>
          <w:rFonts w:ascii="Calibri" w:hAnsi="Calibri" w:cs="Calibri"/>
          <w:color w:val="000000" w:themeColor="text1"/>
          <w:highlight w:val="yellow"/>
        </w:rPr>
        <w:t>.</w:t>
      </w:r>
      <w:r w:rsidRPr="005D77AD">
        <w:rPr>
          <w:rFonts w:ascii="Calibri" w:hAnsi="Calibri" w:cs="Calibri"/>
          <w:color w:val="000000" w:themeColor="text1"/>
          <w:highlight w:val="yellow"/>
        </w:rPr>
        <w:t>”]</w:t>
      </w:r>
    </w:p>
    <w:p w14:paraId="531FADF1" w14:textId="29193BCB" w:rsidR="00A63EA7" w:rsidRPr="005D77AD" w:rsidRDefault="00B30142" w:rsidP="005D77AD">
      <w:pPr>
        <w:spacing w:line="240" w:lineRule="auto"/>
        <w:rPr>
          <w:rStyle w:val="Hyperlink"/>
          <w:rFonts w:ascii="Calibri" w:hAnsi="Calibri" w:cs="Calibri"/>
          <w:color w:val="000000" w:themeColor="text1"/>
          <w:u w:val="none"/>
        </w:rPr>
      </w:pPr>
      <w:r w:rsidRPr="005D77AD">
        <w:rPr>
          <w:rFonts w:ascii="Calibri" w:hAnsi="Calibri" w:cs="Calibri"/>
          <w:color w:val="000000" w:themeColor="text1"/>
        </w:rPr>
        <w:t xml:space="preserve">Your </w:t>
      </w:r>
      <w:r w:rsidR="00EA2740" w:rsidRPr="005D77AD">
        <w:rPr>
          <w:rFonts w:ascii="Calibri" w:hAnsi="Calibri" w:cs="Calibri"/>
          <w:color w:val="000000" w:themeColor="text1"/>
        </w:rPr>
        <w:t>appointment is</w:t>
      </w:r>
      <w:r w:rsidR="007E33AD" w:rsidRPr="005D77AD">
        <w:rPr>
          <w:rFonts w:ascii="Calibri" w:hAnsi="Calibri" w:cs="Calibri"/>
          <w:color w:val="000000" w:themeColor="text1"/>
        </w:rPr>
        <w:t xml:space="preserve"> </w:t>
      </w:r>
      <w:r w:rsidR="00997C3B" w:rsidRPr="005D77AD">
        <w:rPr>
          <w:rFonts w:ascii="Calibri" w:hAnsi="Calibri" w:cs="Calibri"/>
          <w:color w:val="000000" w:themeColor="text1"/>
        </w:rPr>
        <w:t>part</w:t>
      </w:r>
      <w:r w:rsidR="007E33AD" w:rsidRPr="005D77AD">
        <w:rPr>
          <w:rFonts w:ascii="Calibri" w:hAnsi="Calibri" w:cs="Calibri"/>
          <w:color w:val="000000" w:themeColor="text1"/>
        </w:rPr>
        <w:t>-</w:t>
      </w:r>
      <w:r w:rsidR="00997C3B" w:rsidRPr="005D77AD">
        <w:rPr>
          <w:rFonts w:ascii="Calibri" w:hAnsi="Calibri" w:cs="Calibri"/>
          <w:color w:val="000000" w:themeColor="text1"/>
        </w:rPr>
        <w:t>time (</w:t>
      </w:r>
      <w:r w:rsidR="00C44586" w:rsidRPr="005D77AD">
        <w:rPr>
          <w:rFonts w:ascii="Calibri" w:hAnsi="Calibri" w:cs="Calibri"/>
          <w:color w:val="000000" w:themeColor="text1"/>
        </w:rPr>
        <w:t>0.</w:t>
      </w:r>
      <w:r w:rsidR="00997C3B" w:rsidRPr="005D77AD">
        <w:rPr>
          <w:rFonts w:ascii="Calibri" w:hAnsi="Calibri" w:cs="Calibri"/>
          <w:color w:val="000000" w:themeColor="text1"/>
          <w:highlight w:val="yellow"/>
        </w:rPr>
        <w:t>xx</w:t>
      </w:r>
      <w:r w:rsidR="00997C3B" w:rsidRPr="005D77AD">
        <w:rPr>
          <w:rFonts w:ascii="Calibri" w:hAnsi="Calibri" w:cs="Calibri"/>
          <w:color w:val="000000" w:themeColor="text1"/>
        </w:rPr>
        <w:t xml:space="preserve"> FTE</w:t>
      </w:r>
      <w:r w:rsidR="00271D0B" w:rsidRPr="005D77AD">
        <w:rPr>
          <w:rFonts w:ascii="Calibri" w:hAnsi="Calibri" w:cs="Calibri"/>
          <w:color w:val="000000" w:themeColor="text1"/>
        </w:rPr>
        <w:t>)</w:t>
      </w:r>
      <w:r w:rsidR="00EA2740" w:rsidRPr="005D77AD">
        <w:rPr>
          <w:rFonts w:ascii="Calibri" w:hAnsi="Calibri" w:cs="Calibri"/>
          <w:color w:val="000000" w:themeColor="text1"/>
        </w:rPr>
        <w:t>.</w:t>
      </w:r>
      <w:r w:rsidR="00C50216" w:rsidRPr="005D77AD">
        <w:rPr>
          <w:rFonts w:ascii="Calibri" w:hAnsi="Calibri" w:cs="Calibri"/>
          <w:color w:val="000000" w:themeColor="text1"/>
        </w:rPr>
        <w:t xml:space="preserve"> </w:t>
      </w:r>
      <w:r w:rsidR="00EA2740" w:rsidRPr="005D77AD">
        <w:rPr>
          <w:rFonts w:ascii="Calibri" w:hAnsi="Calibri" w:cs="Calibri"/>
          <w:color w:val="000000" w:themeColor="text1"/>
        </w:rPr>
        <w:t>Your</w:t>
      </w:r>
      <w:r w:rsidR="00271D0B" w:rsidRPr="005D77AD">
        <w:rPr>
          <w:rFonts w:ascii="Calibri" w:hAnsi="Calibri" w:cs="Calibri"/>
          <w:color w:val="000000" w:themeColor="text1"/>
        </w:rPr>
        <w:t xml:space="preserve"> total</w:t>
      </w:r>
      <w:r w:rsidRPr="005D77AD">
        <w:rPr>
          <w:rFonts w:ascii="Calibri" w:hAnsi="Calibri" w:cs="Calibri"/>
          <w:color w:val="000000" w:themeColor="text1"/>
        </w:rPr>
        <w:t xml:space="preserve"> salary </w:t>
      </w:r>
      <w:r w:rsidR="00271D0B" w:rsidRPr="005D77AD">
        <w:rPr>
          <w:rFonts w:ascii="Calibri" w:hAnsi="Calibri" w:cs="Calibri"/>
          <w:color w:val="000000" w:themeColor="text1"/>
        </w:rPr>
        <w:t xml:space="preserve">for the period of this appointment </w:t>
      </w:r>
      <w:r w:rsidRPr="005D77AD">
        <w:rPr>
          <w:rFonts w:ascii="Calibri" w:hAnsi="Calibri" w:cs="Calibri"/>
          <w:color w:val="000000" w:themeColor="text1"/>
        </w:rPr>
        <w:t>will be $</w:t>
      </w:r>
      <w:r w:rsidRPr="005D77AD">
        <w:rPr>
          <w:rFonts w:ascii="Calibri" w:hAnsi="Calibri" w:cs="Calibri"/>
          <w:color w:val="000000" w:themeColor="text1"/>
          <w:highlight w:val="yellow"/>
        </w:rPr>
        <w:t>[</w:t>
      </w:r>
      <w:r w:rsidR="008877B1" w:rsidRPr="005D77AD">
        <w:rPr>
          <w:rFonts w:ascii="Calibri" w:hAnsi="Calibri" w:cs="Calibri"/>
          <w:color w:val="000000" w:themeColor="text1"/>
          <w:highlight w:val="yellow"/>
        </w:rPr>
        <w:t>Salary]</w:t>
      </w:r>
      <w:r w:rsidR="008877B1" w:rsidRPr="005D77AD">
        <w:rPr>
          <w:rFonts w:ascii="Calibri" w:hAnsi="Calibri" w:cs="Calibri"/>
          <w:color w:val="000000" w:themeColor="text1"/>
        </w:rPr>
        <w:t xml:space="preserve"> </w:t>
      </w:r>
      <w:r w:rsidR="0044753E" w:rsidRPr="005D77AD">
        <w:rPr>
          <w:rFonts w:ascii="Calibri" w:hAnsi="Calibri" w:cs="Calibri"/>
          <w:color w:val="000000" w:themeColor="text1"/>
        </w:rPr>
        <w:t xml:space="preserve">and will be paid </w:t>
      </w:r>
      <w:r w:rsidR="005B215F" w:rsidRPr="005D77AD">
        <w:rPr>
          <w:rFonts w:ascii="Calibri" w:hAnsi="Calibri" w:cs="Calibri"/>
          <w:color w:val="000000" w:themeColor="text1"/>
        </w:rPr>
        <w:t>in four</w:t>
      </w:r>
      <w:r w:rsidR="0044753E" w:rsidRPr="005D77AD">
        <w:rPr>
          <w:rFonts w:ascii="Calibri" w:hAnsi="Calibri" w:cs="Calibri"/>
          <w:color w:val="000000" w:themeColor="text1"/>
        </w:rPr>
        <w:t xml:space="preserve"> equal monthly installments</w:t>
      </w:r>
      <w:r w:rsidR="00271D0B" w:rsidRPr="005D77AD">
        <w:rPr>
          <w:rFonts w:ascii="Calibri" w:hAnsi="Calibri" w:cs="Calibri"/>
          <w:color w:val="000000" w:themeColor="text1"/>
        </w:rPr>
        <w:t>,</w:t>
      </w:r>
      <w:r w:rsidR="0044753E" w:rsidRPr="005D77AD">
        <w:rPr>
          <w:rFonts w:ascii="Calibri" w:hAnsi="Calibri" w:cs="Calibri"/>
          <w:color w:val="000000" w:themeColor="text1"/>
        </w:rPr>
        <w:t xml:space="preserve"> less withholding taxes required by federal and state law and other pa</w:t>
      </w:r>
      <w:r w:rsidR="00A839FF" w:rsidRPr="005D77AD">
        <w:rPr>
          <w:rFonts w:ascii="Calibri" w:hAnsi="Calibri" w:cs="Calibri"/>
          <w:color w:val="000000" w:themeColor="text1"/>
        </w:rPr>
        <w:t xml:space="preserve">yroll deductions, with the initial installment arriving on or about </w:t>
      </w:r>
      <w:r w:rsidR="005B215F" w:rsidRPr="005D77AD">
        <w:rPr>
          <w:rFonts w:ascii="Calibri" w:hAnsi="Calibri" w:cs="Calibri"/>
          <w:color w:val="000000" w:themeColor="text1"/>
        </w:rPr>
        <w:t>September 30, 202</w:t>
      </w:r>
      <w:r w:rsidR="009415DC">
        <w:rPr>
          <w:rFonts w:ascii="Calibri" w:hAnsi="Calibri" w:cs="Calibri"/>
          <w:color w:val="000000" w:themeColor="text1"/>
        </w:rPr>
        <w:t>6</w:t>
      </w:r>
      <w:r w:rsidR="005B215F" w:rsidRPr="005D77AD">
        <w:rPr>
          <w:rFonts w:ascii="Calibri" w:hAnsi="Calibri" w:cs="Calibri"/>
          <w:color w:val="000000" w:themeColor="text1"/>
        </w:rPr>
        <w:t xml:space="preserve">. </w:t>
      </w:r>
      <w:r w:rsidR="00271D0B" w:rsidRPr="005D77AD">
        <w:rPr>
          <w:rFonts w:ascii="Calibri" w:hAnsi="Calibri" w:cs="Calibri"/>
          <w:color w:val="000000" w:themeColor="text1"/>
        </w:rPr>
        <w:t>Your apportionment for this position is 100% teaching</w:t>
      </w:r>
      <w:r w:rsidR="00415567" w:rsidRPr="005D77AD">
        <w:rPr>
          <w:rFonts w:ascii="Calibri" w:hAnsi="Calibri" w:cs="Calibri"/>
          <w:color w:val="000000" w:themeColor="text1"/>
        </w:rPr>
        <w:t xml:space="preserve"> </w:t>
      </w:r>
      <w:r w:rsidR="00415567" w:rsidRPr="005D77AD">
        <w:rPr>
          <w:rFonts w:ascii="Calibri" w:hAnsi="Calibri" w:cs="Calibri"/>
          <w:color w:val="000000" w:themeColor="text1"/>
          <w:highlight w:val="yellow"/>
        </w:rPr>
        <w:t>[</w:t>
      </w:r>
      <w:r w:rsidR="00415567" w:rsidRPr="005D77AD">
        <w:rPr>
          <w:rFonts w:ascii="Calibri" w:hAnsi="Calibri" w:cs="Calibri"/>
          <w:i/>
          <w:iCs/>
          <w:color w:val="000000" w:themeColor="text1"/>
          <w:highlight w:val="yellow"/>
        </w:rPr>
        <w:t>note: all Lecturer-T positions must be 100% teaching</w:t>
      </w:r>
      <w:r w:rsidR="008C381F" w:rsidRPr="005D77AD">
        <w:rPr>
          <w:rFonts w:ascii="Calibri" w:hAnsi="Calibri" w:cs="Calibri"/>
          <w:i/>
          <w:iCs/>
          <w:color w:val="000000" w:themeColor="text1"/>
          <w:highlight w:val="yellow"/>
        </w:rPr>
        <w:t>; please contact the EVC office if you believe you need an exception to this</w:t>
      </w:r>
      <w:r w:rsidR="008C381F" w:rsidRPr="005D77AD">
        <w:rPr>
          <w:rFonts w:ascii="Calibri" w:hAnsi="Calibri" w:cs="Calibri"/>
          <w:color w:val="000000" w:themeColor="text1"/>
          <w:highlight w:val="yellow"/>
        </w:rPr>
        <w:t>]</w:t>
      </w:r>
      <w:r w:rsidR="00271D0B" w:rsidRPr="005D77AD">
        <w:rPr>
          <w:rFonts w:ascii="Calibri" w:hAnsi="Calibri" w:cs="Calibri"/>
          <w:color w:val="000000" w:themeColor="text1"/>
        </w:rPr>
        <w:t>, and your duties will consist of the following:</w:t>
      </w:r>
      <w:r w:rsidR="005A0C85" w:rsidRPr="005D77AD">
        <w:rPr>
          <w:rStyle w:val="Hyperlink"/>
          <w:rFonts w:ascii="Calibri" w:hAnsi="Calibri" w:cs="Calibri"/>
          <w:color w:val="000000" w:themeColor="text1"/>
          <w:u w:val="none"/>
        </w:rPr>
        <w:t xml:space="preserve"> </w:t>
      </w:r>
      <w:r w:rsidR="00271D0B" w:rsidRPr="005D77AD">
        <w:rPr>
          <w:rFonts w:ascii="Calibri" w:hAnsi="Calibri" w:cs="Calibri"/>
          <w:color w:val="000000" w:themeColor="text1"/>
          <w:highlight w:val="yellow"/>
        </w:rPr>
        <w:t>[Include details about duties. For example, you might say: “Your duties will include teaching (list specific classes if possible, or say “xx classes, with precise teaching assignments as made by the Department Chair or the Chair’s designate”</w:t>
      </w:r>
      <w:r w:rsidR="001F6B9A" w:rsidRPr="005D77AD">
        <w:rPr>
          <w:rFonts w:ascii="Calibri" w:hAnsi="Calibri" w:cs="Calibri"/>
          <w:color w:val="000000" w:themeColor="text1"/>
          <w:highlight w:val="yellow"/>
        </w:rPr>
        <w:t>)</w:t>
      </w:r>
      <w:r w:rsidR="00271D0B" w:rsidRPr="005D77AD">
        <w:rPr>
          <w:rFonts w:ascii="Calibri" w:hAnsi="Calibri" w:cs="Calibri"/>
          <w:color w:val="000000" w:themeColor="text1"/>
          <w:highlight w:val="yellow"/>
        </w:rPr>
        <w:t>.</w:t>
      </w:r>
      <w:r w:rsidR="001F6B9A" w:rsidRPr="005D77AD">
        <w:rPr>
          <w:rFonts w:ascii="Calibri" w:hAnsi="Calibri" w:cs="Calibri"/>
          <w:color w:val="000000" w:themeColor="text1"/>
          <w:highlight w:val="yellow"/>
        </w:rPr>
        <w:t>”]</w:t>
      </w:r>
      <w:r w:rsidR="007E33AD" w:rsidRPr="005D77AD">
        <w:rPr>
          <w:rFonts w:ascii="Calibri" w:hAnsi="Calibri" w:cs="Calibri"/>
          <w:color w:val="000000" w:themeColor="text1"/>
        </w:rPr>
        <w:t xml:space="preserve"> </w:t>
      </w:r>
      <w:r w:rsidR="00271D0B" w:rsidRPr="005D77AD">
        <w:rPr>
          <w:rFonts w:ascii="Calibri" w:hAnsi="Calibri" w:cs="Calibri"/>
          <w:color w:val="000000" w:themeColor="text1"/>
        </w:rPr>
        <w:t>Faculty members are required to set and keep regular office hours, to meet all classes where and when scheduled, to conform to the departmental course description for each course assigned and to prepare and distribute to students a syllabus which clearly specifies course requirements and grading policies. Faculty are also required to give teaching evaluations in all sections. You will be required to submit teaching evaluations and other appropriate material as designated by the department for review each year.</w:t>
      </w:r>
    </w:p>
    <w:p w14:paraId="4A023C3C" w14:textId="77777777" w:rsidR="001F260C" w:rsidRPr="005D77AD" w:rsidRDefault="001F260C" w:rsidP="005D77AD">
      <w:pPr>
        <w:pStyle w:val="NormalWeb"/>
        <w:spacing w:before="0" w:beforeAutospacing="0" w:after="200" w:afterAutospacing="0"/>
        <w:rPr>
          <w:rFonts w:ascii="Calibri" w:hAnsi="Calibri" w:cs="Calibri"/>
          <w:sz w:val="22"/>
          <w:szCs w:val="22"/>
        </w:rPr>
      </w:pPr>
      <w:r w:rsidRPr="005D77AD">
        <w:rPr>
          <w:rFonts w:ascii="Calibri" w:hAnsi="Calibri" w:cs="Calibri"/>
          <w:sz w:val="22"/>
          <w:szCs w:val="22"/>
        </w:rPr>
        <w:t xml:space="preserve">If you are teaching more than 6 credit hours, you are eligible for health insurance coverage called the Bronze Plan which was made available as part of the Affordable Care Act. Please contact the Benefits Office for more information, by phone at 402-472-2600 or in person in Room 401 of the Canfield Administration Building. </w:t>
      </w:r>
    </w:p>
    <w:p w14:paraId="52CDB59E" w14:textId="77777777" w:rsidR="001F260C" w:rsidRPr="005D77AD" w:rsidRDefault="001F260C" w:rsidP="005D77AD">
      <w:pPr>
        <w:pStyle w:val="NormalWeb"/>
        <w:spacing w:before="0" w:beforeAutospacing="0" w:after="200" w:afterAutospacing="0"/>
        <w:rPr>
          <w:rFonts w:ascii="Calibri" w:hAnsi="Calibri" w:cs="Calibri"/>
          <w:sz w:val="22"/>
          <w:szCs w:val="22"/>
        </w:rPr>
      </w:pPr>
      <w:r w:rsidRPr="005D77AD">
        <w:rPr>
          <w:rFonts w:ascii="Calibri" w:hAnsi="Calibri" w:cs="Calibri"/>
          <w:sz w:val="22"/>
          <w:szCs w:val="22"/>
        </w:rPr>
        <w:t xml:space="preserve">There are several resources on campus to assist in your transition to your new position. I encourage you to visit https://hr.unl.edu/onboarding/ for an onboarding checklist from Human Resources. Once you have your “@unl” email address, I encourage you to activate your membership in the National Center for Faculty Development and Diversity; see http://go.unl.edu/ncfdd for more information. Finally, I encourage you to visit https://teaching.unl.edu for information on resources available to teaching faculty from our Center for Transformative Teaching. </w:t>
      </w:r>
    </w:p>
    <w:p w14:paraId="38BD56D9" w14:textId="77777777" w:rsidR="001F260C" w:rsidRPr="005D77AD" w:rsidRDefault="001F260C" w:rsidP="005D77AD">
      <w:pPr>
        <w:pStyle w:val="NormalWeb"/>
        <w:spacing w:before="0" w:beforeAutospacing="0" w:after="200" w:afterAutospacing="0"/>
        <w:rPr>
          <w:rFonts w:ascii="Calibri" w:hAnsi="Calibri" w:cs="Calibri"/>
          <w:sz w:val="22"/>
          <w:szCs w:val="22"/>
        </w:rPr>
      </w:pPr>
      <w:r w:rsidRPr="005D77AD">
        <w:rPr>
          <w:rFonts w:ascii="Calibri" w:hAnsi="Calibri" w:cs="Calibri"/>
          <w:sz w:val="22"/>
          <w:szCs w:val="22"/>
        </w:rPr>
        <w:t xml:space="preserve">In the language of the Bylaws of the Board of Regents of the University of Nebraska, this is a Special Appointment and, except as specifically provided otherwise in this letter, is subject to the terms and conditions of employment contained within those Bylaws, as well as other bylaws and policies of the University, College, and Department, as amended from time to time. You are responsible for familiarizing yourself with and adhering to those bylaws and policies. Both the bylaws and policies of the Board of Regents of the University of Nebraska can be accessed at </w:t>
      </w:r>
      <w:r w:rsidRPr="005D77AD">
        <w:rPr>
          <w:rFonts w:ascii="Calibri" w:hAnsi="Calibri" w:cs="Calibri"/>
          <w:sz w:val="22"/>
          <w:szCs w:val="22"/>
        </w:rPr>
        <w:lastRenderedPageBreak/>
        <w:t xml:space="preserve">https://nebraska.edu/regents/bylaws-policies-and-rules, and copies of the bylaws for the College and Department are available upon request. </w:t>
      </w:r>
    </w:p>
    <w:p w14:paraId="52B9A49D" w14:textId="77777777" w:rsidR="001F260C" w:rsidRPr="005D77AD" w:rsidRDefault="001F260C" w:rsidP="005D77AD">
      <w:pPr>
        <w:pStyle w:val="NormalWeb"/>
        <w:spacing w:before="0" w:beforeAutospacing="0" w:after="200" w:afterAutospacing="0"/>
        <w:rPr>
          <w:rFonts w:ascii="Calibri" w:hAnsi="Calibri" w:cs="Calibri"/>
          <w:sz w:val="22"/>
          <w:szCs w:val="22"/>
        </w:rPr>
      </w:pPr>
      <w:r w:rsidRPr="005D77AD">
        <w:rPr>
          <w:rFonts w:ascii="Calibri" w:hAnsi="Calibri" w:cs="Calibri"/>
          <w:sz w:val="22"/>
          <w:szCs w:val="22"/>
        </w:rPr>
        <w:t xml:space="preserve">Your employment will terminate without further notice from the University on the end date stated above. In contrast to Section 4.8.1 of the Bylaws of the Board of Regents, even though your appointment is for a stated term, your signature on this offer letter confirms your agreement that your appointment may be terminated by either party at any time prior to the end of that term upon the giving of ninety (90) calendar days’ advance written notice. As stated in that Section, your employment may also be terminated without any notice for adequate cause, retirement for age or disability, bona fide discontinuance of your program or department, or extraordinary circumstances because of financial exigency </w:t>
      </w:r>
    </w:p>
    <w:p w14:paraId="36ECF673" w14:textId="77777777" w:rsidR="001F260C" w:rsidRPr="005D77AD" w:rsidRDefault="001F260C" w:rsidP="005D77AD">
      <w:pPr>
        <w:pStyle w:val="NormalWeb"/>
        <w:spacing w:before="0" w:beforeAutospacing="0" w:after="200" w:afterAutospacing="0"/>
        <w:rPr>
          <w:rFonts w:ascii="Calibri" w:hAnsi="Calibri" w:cs="Calibri"/>
          <w:sz w:val="22"/>
          <w:szCs w:val="22"/>
        </w:rPr>
      </w:pPr>
      <w:r w:rsidRPr="005D77AD">
        <w:rPr>
          <w:rFonts w:ascii="Calibri" w:hAnsi="Calibri" w:cs="Calibri"/>
          <w:sz w:val="22"/>
          <w:szCs w:val="22"/>
        </w:rPr>
        <w:t xml:space="preserve">Although future employment by the University after your appointment expires at the end of its stated term cannot be presumed in any manner, the University may in the exercise of its sole discretion offer you such future employment, assuming satisfactory performance by you </w:t>
      </w:r>
    </w:p>
    <w:p w14:paraId="3BB76455" w14:textId="77777777" w:rsidR="001F260C" w:rsidRPr="005D77AD" w:rsidRDefault="001F260C" w:rsidP="005D77AD">
      <w:pPr>
        <w:pStyle w:val="NormalWeb"/>
        <w:spacing w:before="0" w:beforeAutospacing="0" w:after="200" w:afterAutospacing="0"/>
        <w:rPr>
          <w:rFonts w:ascii="Calibri" w:hAnsi="Calibri" w:cs="Calibri"/>
          <w:sz w:val="22"/>
          <w:szCs w:val="22"/>
        </w:rPr>
      </w:pPr>
      <w:r w:rsidRPr="005D77AD">
        <w:rPr>
          <w:rFonts w:ascii="Calibri" w:hAnsi="Calibri" w:cs="Calibri"/>
          <w:sz w:val="22"/>
          <w:szCs w:val="22"/>
        </w:rPr>
        <w:t xml:space="preserve">as evaluated by your supervisor and the chair, and approval of any future appointment in accordance with the requirements of Section 3.2 of the Bylaws of the Board of Regents of the University of Nebraska. </w:t>
      </w:r>
    </w:p>
    <w:p w14:paraId="0590E075" w14:textId="77777777" w:rsidR="001F260C" w:rsidRPr="005D77AD" w:rsidRDefault="001F260C" w:rsidP="005D77AD">
      <w:pPr>
        <w:pStyle w:val="NormalWeb"/>
        <w:spacing w:before="0" w:beforeAutospacing="0" w:after="200" w:afterAutospacing="0"/>
        <w:rPr>
          <w:rFonts w:ascii="Calibri" w:hAnsi="Calibri" w:cs="Calibri"/>
          <w:sz w:val="22"/>
          <w:szCs w:val="22"/>
        </w:rPr>
      </w:pPr>
      <w:r w:rsidRPr="005D77AD">
        <w:rPr>
          <w:rFonts w:ascii="Calibri" w:hAnsi="Calibri" w:cs="Calibri"/>
          <w:sz w:val="22"/>
          <w:szCs w:val="22"/>
        </w:rPr>
        <w:t xml:space="preserve">This offer is contingent upon your having employment authorization from the United States Citizen and Immigration Services to assume this position. If you need assistance in obtaining the appropriate visa classification, please contact me as soon as possible. Until this contingency is fulfilled, you should not assume, nor act in reliance on the notion, that your employment with the university is assured or complete. </w:t>
      </w:r>
    </w:p>
    <w:p w14:paraId="21FF983C" w14:textId="3382BE79" w:rsidR="001F260C" w:rsidRPr="005D77AD" w:rsidRDefault="001F260C" w:rsidP="005D77AD">
      <w:pPr>
        <w:pStyle w:val="NormalWeb"/>
        <w:spacing w:before="0" w:beforeAutospacing="0" w:after="200" w:afterAutospacing="0"/>
        <w:rPr>
          <w:rFonts w:ascii="Calibri" w:hAnsi="Calibri" w:cs="Calibri"/>
          <w:sz w:val="22"/>
          <w:szCs w:val="22"/>
        </w:rPr>
      </w:pPr>
      <w:r w:rsidRPr="005D77AD">
        <w:rPr>
          <w:rFonts w:ascii="Calibri" w:hAnsi="Calibri" w:cs="Calibri"/>
          <w:sz w:val="22"/>
          <w:szCs w:val="22"/>
        </w:rPr>
        <w:t xml:space="preserve">This letter and the policies referenced above contain the entire agreement concerning your employment with the University. If these terms are acceptable, please sign where indicated below and return a signed copy to me. This offer expires on </w:t>
      </w:r>
      <w:r w:rsidRPr="005D77AD">
        <w:rPr>
          <w:rFonts w:ascii="Calibri" w:hAnsi="Calibri" w:cs="Calibri"/>
          <w:sz w:val="22"/>
          <w:szCs w:val="22"/>
          <w:highlight w:val="yellow"/>
        </w:rPr>
        <w:t>[insert date]</w:t>
      </w:r>
      <w:r w:rsidR="005D77AD">
        <w:rPr>
          <w:rFonts w:ascii="Calibri" w:hAnsi="Calibri" w:cs="Calibri"/>
          <w:sz w:val="22"/>
          <w:szCs w:val="22"/>
        </w:rPr>
        <w:t>,</w:t>
      </w:r>
      <w:r w:rsidRPr="005D77AD">
        <w:rPr>
          <w:rFonts w:ascii="Calibri" w:hAnsi="Calibri" w:cs="Calibri"/>
          <w:sz w:val="22"/>
          <w:szCs w:val="22"/>
        </w:rPr>
        <w:t xml:space="preserve"> but may be extended at the sole discretion of the University. Please contact me if you have any questions or concerns. </w:t>
      </w:r>
    </w:p>
    <w:p w14:paraId="65800452" w14:textId="77777777" w:rsidR="001F260C" w:rsidRPr="005D77AD" w:rsidRDefault="001F260C" w:rsidP="005D77AD">
      <w:pPr>
        <w:pStyle w:val="NormalWeb"/>
        <w:spacing w:before="0" w:beforeAutospacing="0" w:after="200" w:afterAutospacing="0"/>
        <w:rPr>
          <w:rFonts w:ascii="Calibri" w:hAnsi="Calibri" w:cs="Calibri"/>
          <w:sz w:val="22"/>
          <w:szCs w:val="22"/>
        </w:rPr>
      </w:pPr>
      <w:r w:rsidRPr="005D77AD">
        <w:rPr>
          <w:rFonts w:ascii="Calibri" w:hAnsi="Calibri" w:cs="Calibri"/>
          <w:sz w:val="22"/>
          <w:szCs w:val="22"/>
        </w:rPr>
        <w:t xml:space="preserve">The faculty and staff join me in welcoming you to </w:t>
      </w:r>
      <w:r w:rsidRPr="005D77AD">
        <w:rPr>
          <w:rFonts w:ascii="Calibri" w:hAnsi="Calibri" w:cs="Calibri"/>
          <w:sz w:val="22"/>
          <w:szCs w:val="22"/>
          <w:highlight w:val="yellow"/>
        </w:rPr>
        <w:t>[School/Department Name]</w:t>
      </w:r>
      <w:r w:rsidRPr="005D77AD">
        <w:rPr>
          <w:rFonts w:ascii="Calibri" w:hAnsi="Calibri" w:cs="Calibri"/>
          <w:sz w:val="22"/>
          <w:szCs w:val="22"/>
        </w:rPr>
        <w:t xml:space="preserve"> and look forward to working with you. We trust that it will be mutually rewarding. </w:t>
      </w:r>
    </w:p>
    <w:p w14:paraId="7B32A569" w14:textId="77777777" w:rsidR="001F260C" w:rsidRPr="005D77AD" w:rsidRDefault="001F260C" w:rsidP="005D77AD">
      <w:pPr>
        <w:pStyle w:val="NormalWeb"/>
        <w:spacing w:before="0" w:beforeAutospacing="0" w:after="200" w:afterAutospacing="0"/>
        <w:rPr>
          <w:rFonts w:ascii="Calibri" w:hAnsi="Calibri" w:cs="Calibri"/>
          <w:sz w:val="22"/>
          <w:szCs w:val="22"/>
        </w:rPr>
      </w:pPr>
      <w:r w:rsidRPr="005D77AD">
        <w:rPr>
          <w:rFonts w:ascii="Calibri" w:hAnsi="Calibri" w:cs="Calibri"/>
          <w:sz w:val="22"/>
          <w:szCs w:val="22"/>
        </w:rPr>
        <w:t>Sincerely,</w:t>
      </w:r>
    </w:p>
    <w:p w14:paraId="6188518B" w14:textId="77777777" w:rsidR="008877B1" w:rsidRDefault="008877B1" w:rsidP="005D77AD">
      <w:pPr>
        <w:spacing w:after="0" w:line="240" w:lineRule="auto"/>
        <w:rPr>
          <w:rFonts w:ascii="Calibri" w:hAnsi="Calibri" w:cs="Calibri"/>
          <w:color w:val="000000" w:themeColor="text1"/>
        </w:rPr>
      </w:pPr>
    </w:p>
    <w:p w14:paraId="1874E7F0" w14:textId="554FEF94" w:rsidR="00202944" w:rsidRPr="00202944" w:rsidRDefault="00202944" w:rsidP="005D77AD">
      <w:pPr>
        <w:spacing w:after="0" w:line="240" w:lineRule="auto"/>
        <w:rPr>
          <w:rFonts w:ascii="Calibri" w:hAnsi="Calibri" w:cs="Calibri"/>
          <w:color w:val="000000" w:themeColor="text1"/>
          <w:u w:val="single"/>
        </w:rPr>
      </w:pPr>
      <w:r>
        <w:rPr>
          <w:rFonts w:ascii="Calibri" w:hAnsi="Calibri" w:cs="Calibri"/>
          <w:color w:val="000000" w:themeColor="text1"/>
          <w:u w:val="single"/>
        </w:rPr>
        <w:tab/>
      </w:r>
      <w:r>
        <w:rPr>
          <w:rFonts w:ascii="Calibri" w:hAnsi="Calibri" w:cs="Calibri"/>
          <w:color w:val="000000" w:themeColor="text1"/>
          <w:u w:val="single"/>
        </w:rPr>
        <w:tab/>
      </w:r>
      <w:r>
        <w:rPr>
          <w:rFonts w:ascii="Calibri" w:hAnsi="Calibri" w:cs="Calibri"/>
          <w:color w:val="000000" w:themeColor="text1"/>
          <w:u w:val="single"/>
        </w:rPr>
        <w:tab/>
      </w:r>
      <w:r>
        <w:rPr>
          <w:rFonts w:ascii="Calibri" w:hAnsi="Calibri" w:cs="Calibri"/>
          <w:color w:val="000000" w:themeColor="text1"/>
          <w:u w:val="single"/>
        </w:rPr>
        <w:tab/>
      </w:r>
      <w:r>
        <w:rPr>
          <w:rFonts w:ascii="Calibri" w:hAnsi="Calibri" w:cs="Calibri"/>
          <w:color w:val="000000" w:themeColor="text1"/>
          <w:u w:val="single"/>
        </w:rPr>
        <w:tab/>
      </w:r>
      <w:r>
        <w:rPr>
          <w:rFonts w:ascii="Calibri" w:hAnsi="Calibri" w:cs="Calibri"/>
          <w:color w:val="000000" w:themeColor="text1"/>
          <w:u w:val="single"/>
        </w:rPr>
        <w:tab/>
      </w:r>
      <w:r>
        <w:rPr>
          <w:rFonts w:ascii="Calibri" w:hAnsi="Calibri" w:cs="Calibri"/>
          <w:color w:val="000000" w:themeColor="text1"/>
        </w:rPr>
        <w:tab/>
      </w:r>
      <w:r>
        <w:rPr>
          <w:rFonts w:ascii="Calibri" w:hAnsi="Calibri" w:cs="Calibri"/>
          <w:color w:val="000000" w:themeColor="text1"/>
          <w:u w:val="single"/>
        </w:rPr>
        <w:tab/>
      </w:r>
      <w:r>
        <w:rPr>
          <w:rFonts w:ascii="Calibri" w:hAnsi="Calibri" w:cs="Calibri"/>
          <w:color w:val="000000" w:themeColor="text1"/>
          <w:u w:val="single"/>
        </w:rPr>
        <w:tab/>
      </w:r>
      <w:r>
        <w:rPr>
          <w:rFonts w:ascii="Calibri" w:hAnsi="Calibri" w:cs="Calibri"/>
          <w:color w:val="000000" w:themeColor="text1"/>
          <w:u w:val="single"/>
        </w:rPr>
        <w:tab/>
      </w:r>
      <w:r>
        <w:rPr>
          <w:rFonts w:ascii="Calibri" w:hAnsi="Calibri" w:cs="Calibri"/>
          <w:color w:val="000000" w:themeColor="text1"/>
          <w:u w:val="single"/>
        </w:rPr>
        <w:tab/>
      </w:r>
      <w:r>
        <w:rPr>
          <w:rFonts w:ascii="Calibri" w:hAnsi="Calibri" w:cs="Calibri"/>
          <w:color w:val="000000" w:themeColor="text1"/>
          <w:u w:val="single"/>
        </w:rPr>
        <w:tab/>
      </w:r>
      <w:r>
        <w:rPr>
          <w:rFonts w:ascii="Calibri" w:hAnsi="Calibri" w:cs="Calibri"/>
          <w:color w:val="000000" w:themeColor="text1"/>
          <w:u w:val="single"/>
        </w:rPr>
        <w:tab/>
      </w:r>
    </w:p>
    <w:p w14:paraId="1B588046" w14:textId="3C31A40B" w:rsidR="001F260C" w:rsidRPr="005D77AD" w:rsidRDefault="001F260C" w:rsidP="005D77AD">
      <w:pPr>
        <w:pStyle w:val="PlainText"/>
        <w:rPr>
          <w:rFonts w:ascii="Calibri" w:hAnsi="Calibri" w:cs="Calibri"/>
          <w:sz w:val="22"/>
          <w:szCs w:val="22"/>
        </w:rPr>
      </w:pPr>
      <w:r w:rsidRPr="005D77AD">
        <w:rPr>
          <w:rFonts w:ascii="Calibri" w:hAnsi="Calibri" w:cs="Calibri"/>
          <w:sz w:val="22"/>
          <w:szCs w:val="22"/>
        </w:rPr>
        <w:t>[name of department chair and title]</w:t>
      </w:r>
      <w:r w:rsidRPr="005D77AD">
        <w:rPr>
          <w:rFonts w:ascii="Calibri" w:hAnsi="Calibri" w:cs="Calibri"/>
          <w:sz w:val="22"/>
          <w:szCs w:val="22"/>
        </w:rPr>
        <w:tab/>
      </w:r>
      <w:r w:rsidRPr="005D77AD">
        <w:rPr>
          <w:rFonts w:ascii="Calibri" w:hAnsi="Calibri" w:cs="Calibri"/>
          <w:sz w:val="22"/>
          <w:szCs w:val="22"/>
        </w:rPr>
        <w:tab/>
      </w:r>
      <w:r w:rsidRPr="005D77AD">
        <w:rPr>
          <w:rFonts w:ascii="Calibri" w:hAnsi="Calibri" w:cs="Calibri"/>
          <w:sz w:val="22"/>
          <w:szCs w:val="22"/>
        </w:rPr>
        <w:tab/>
        <w:t>R. Jeff Reese, PhD, Dean</w:t>
      </w:r>
    </w:p>
    <w:p w14:paraId="2D3DD120" w14:textId="6F9C39A6" w:rsidR="001F260C" w:rsidRPr="005D77AD" w:rsidRDefault="001F260C" w:rsidP="005D77AD">
      <w:pPr>
        <w:pStyle w:val="PlainText"/>
        <w:rPr>
          <w:rFonts w:ascii="Calibri" w:hAnsi="Calibri" w:cs="Calibri"/>
          <w:sz w:val="22"/>
          <w:szCs w:val="22"/>
        </w:rPr>
      </w:pPr>
      <w:r w:rsidRPr="005D77AD">
        <w:rPr>
          <w:rFonts w:ascii="Calibri" w:hAnsi="Calibri" w:cs="Calibri"/>
          <w:sz w:val="22"/>
          <w:szCs w:val="22"/>
        </w:rPr>
        <w:t>[department]</w:t>
      </w:r>
      <w:r w:rsidRPr="005D77AD">
        <w:rPr>
          <w:rFonts w:ascii="Calibri" w:hAnsi="Calibri" w:cs="Calibri"/>
          <w:sz w:val="22"/>
          <w:szCs w:val="22"/>
        </w:rPr>
        <w:tab/>
      </w:r>
      <w:r w:rsidRPr="005D77AD">
        <w:rPr>
          <w:rFonts w:ascii="Calibri" w:hAnsi="Calibri" w:cs="Calibri"/>
          <w:sz w:val="22"/>
          <w:szCs w:val="22"/>
        </w:rPr>
        <w:tab/>
      </w:r>
      <w:r w:rsidRPr="005D77AD">
        <w:rPr>
          <w:rFonts w:ascii="Calibri" w:hAnsi="Calibri" w:cs="Calibri"/>
          <w:sz w:val="22"/>
          <w:szCs w:val="22"/>
        </w:rPr>
        <w:tab/>
      </w:r>
      <w:r w:rsidRPr="005D77AD">
        <w:rPr>
          <w:rFonts w:ascii="Calibri" w:hAnsi="Calibri" w:cs="Calibri"/>
          <w:sz w:val="22"/>
          <w:szCs w:val="22"/>
        </w:rPr>
        <w:tab/>
      </w:r>
      <w:r w:rsidRPr="005D77AD">
        <w:rPr>
          <w:rFonts w:ascii="Calibri" w:hAnsi="Calibri" w:cs="Calibri"/>
          <w:sz w:val="22"/>
          <w:szCs w:val="22"/>
        </w:rPr>
        <w:tab/>
      </w:r>
      <w:r w:rsidRPr="005D77AD">
        <w:rPr>
          <w:rFonts w:ascii="Calibri" w:hAnsi="Calibri" w:cs="Calibri"/>
          <w:sz w:val="22"/>
          <w:szCs w:val="22"/>
        </w:rPr>
        <w:tab/>
        <w:t>Velma Warren Hodder Professor</w:t>
      </w:r>
    </w:p>
    <w:p w14:paraId="378C8E58" w14:textId="77777777" w:rsidR="001F260C" w:rsidRPr="005D77AD" w:rsidRDefault="001F260C" w:rsidP="005D77AD">
      <w:pPr>
        <w:pStyle w:val="PlainText"/>
        <w:ind w:left="5040"/>
        <w:rPr>
          <w:rFonts w:ascii="Calibri" w:hAnsi="Calibri" w:cs="Calibri"/>
          <w:sz w:val="22"/>
          <w:szCs w:val="22"/>
        </w:rPr>
      </w:pPr>
      <w:r w:rsidRPr="005D77AD">
        <w:rPr>
          <w:rFonts w:ascii="Calibri" w:hAnsi="Calibri" w:cs="Calibri"/>
          <w:sz w:val="22"/>
          <w:szCs w:val="22"/>
        </w:rPr>
        <w:t>College of Education and Human Sciences</w:t>
      </w:r>
    </w:p>
    <w:p w14:paraId="2E87470A" w14:textId="6DE59380" w:rsidR="00B8007F" w:rsidRPr="005D77AD" w:rsidRDefault="00B8007F" w:rsidP="005D77AD">
      <w:pPr>
        <w:pStyle w:val="PlainText"/>
        <w:rPr>
          <w:rFonts w:ascii="Calibri" w:hAnsi="Calibri" w:cs="Calibri"/>
          <w:sz w:val="22"/>
          <w:szCs w:val="22"/>
        </w:rPr>
      </w:pPr>
    </w:p>
    <w:p w14:paraId="16BD04DB" w14:textId="77777777" w:rsidR="00B8007F" w:rsidRPr="005D77AD" w:rsidRDefault="00B8007F" w:rsidP="005D77AD">
      <w:pPr>
        <w:pStyle w:val="PlainText"/>
        <w:rPr>
          <w:rFonts w:ascii="Calibri" w:hAnsi="Calibri" w:cs="Calibri"/>
          <w:sz w:val="22"/>
          <w:szCs w:val="22"/>
        </w:rPr>
      </w:pPr>
    </w:p>
    <w:p w14:paraId="620E10A9" w14:textId="77777777" w:rsidR="002F17E9" w:rsidRPr="005D77AD" w:rsidRDefault="002F17E9" w:rsidP="005D77AD">
      <w:pPr>
        <w:pStyle w:val="PlainText"/>
        <w:rPr>
          <w:rFonts w:ascii="Calibri" w:hAnsi="Calibri" w:cs="Calibri"/>
          <w:sz w:val="22"/>
          <w:szCs w:val="22"/>
        </w:rPr>
      </w:pPr>
    </w:p>
    <w:p w14:paraId="6C6FFE34" w14:textId="33E1372A" w:rsidR="00B8007F" w:rsidRPr="005D77AD" w:rsidRDefault="00B8007F" w:rsidP="005D77AD">
      <w:pPr>
        <w:pStyle w:val="PlainText"/>
        <w:rPr>
          <w:rFonts w:ascii="Calibri" w:hAnsi="Calibri" w:cs="Calibri"/>
          <w:sz w:val="22"/>
          <w:szCs w:val="22"/>
        </w:rPr>
      </w:pPr>
      <w:r w:rsidRPr="005D77AD">
        <w:rPr>
          <w:rFonts w:ascii="Calibri" w:hAnsi="Calibri" w:cs="Calibri"/>
          <w:sz w:val="22"/>
          <w:szCs w:val="22"/>
        </w:rPr>
        <w:t>Accepted:</w:t>
      </w:r>
    </w:p>
    <w:p w14:paraId="1F77F705" w14:textId="77777777" w:rsidR="00B8007F" w:rsidRPr="005D77AD" w:rsidRDefault="00B8007F" w:rsidP="005D77AD">
      <w:pPr>
        <w:pStyle w:val="PlainText"/>
        <w:rPr>
          <w:rFonts w:ascii="Calibri" w:hAnsi="Calibri" w:cs="Calibri"/>
          <w:sz w:val="22"/>
          <w:szCs w:val="22"/>
        </w:rPr>
      </w:pPr>
    </w:p>
    <w:p w14:paraId="4EE76026" w14:textId="77777777" w:rsidR="002F17E9" w:rsidRPr="005D77AD" w:rsidRDefault="002F17E9" w:rsidP="005D77AD">
      <w:pPr>
        <w:pStyle w:val="PlainText"/>
        <w:rPr>
          <w:rFonts w:ascii="Calibri" w:hAnsi="Calibri" w:cs="Calibri"/>
          <w:sz w:val="22"/>
          <w:szCs w:val="22"/>
        </w:rPr>
      </w:pPr>
    </w:p>
    <w:p w14:paraId="3EAF965B" w14:textId="77777777" w:rsidR="00202944" w:rsidRPr="00202944" w:rsidRDefault="00202944" w:rsidP="00202944">
      <w:pPr>
        <w:spacing w:after="0" w:line="240" w:lineRule="auto"/>
        <w:rPr>
          <w:rFonts w:ascii="Calibri" w:hAnsi="Calibri" w:cs="Calibri"/>
          <w:color w:val="000000" w:themeColor="text1"/>
          <w:u w:val="single"/>
        </w:rPr>
      </w:pPr>
      <w:r>
        <w:rPr>
          <w:rFonts w:ascii="Calibri" w:hAnsi="Calibri" w:cs="Calibri"/>
          <w:color w:val="000000" w:themeColor="text1"/>
          <w:u w:val="single"/>
        </w:rPr>
        <w:tab/>
      </w:r>
      <w:r>
        <w:rPr>
          <w:rFonts w:ascii="Calibri" w:hAnsi="Calibri" w:cs="Calibri"/>
          <w:color w:val="000000" w:themeColor="text1"/>
          <w:u w:val="single"/>
        </w:rPr>
        <w:tab/>
      </w:r>
      <w:r>
        <w:rPr>
          <w:rFonts w:ascii="Calibri" w:hAnsi="Calibri" w:cs="Calibri"/>
          <w:color w:val="000000" w:themeColor="text1"/>
          <w:u w:val="single"/>
        </w:rPr>
        <w:tab/>
      </w:r>
      <w:r>
        <w:rPr>
          <w:rFonts w:ascii="Calibri" w:hAnsi="Calibri" w:cs="Calibri"/>
          <w:color w:val="000000" w:themeColor="text1"/>
          <w:u w:val="single"/>
        </w:rPr>
        <w:tab/>
      </w:r>
      <w:r>
        <w:rPr>
          <w:rFonts w:ascii="Calibri" w:hAnsi="Calibri" w:cs="Calibri"/>
          <w:color w:val="000000" w:themeColor="text1"/>
          <w:u w:val="single"/>
        </w:rPr>
        <w:tab/>
      </w:r>
      <w:r>
        <w:rPr>
          <w:rFonts w:ascii="Calibri" w:hAnsi="Calibri" w:cs="Calibri"/>
          <w:color w:val="000000" w:themeColor="text1"/>
          <w:u w:val="single"/>
        </w:rPr>
        <w:tab/>
      </w:r>
      <w:r>
        <w:rPr>
          <w:rFonts w:ascii="Calibri" w:hAnsi="Calibri" w:cs="Calibri"/>
          <w:color w:val="000000" w:themeColor="text1"/>
        </w:rPr>
        <w:tab/>
      </w:r>
      <w:r>
        <w:rPr>
          <w:rFonts w:ascii="Calibri" w:hAnsi="Calibri" w:cs="Calibri"/>
          <w:color w:val="000000" w:themeColor="text1"/>
          <w:u w:val="single"/>
        </w:rPr>
        <w:tab/>
      </w:r>
      <w:r>
        <w:rPr>
          <w:rFonts w:ascii="Calibri" w:hAnsi="Calibri" w:cs="Calibri"/>
          <w:color w:val="000000" w:themeColor="text1"/>
          <w:u w:val="single"/>
        </w:rPr>
        <w:tab/>
      </w:r>
      <w:r>
        <w:rPr>
          <w:rFonts w:ascii="Calibri" w:hAnsi="Calibri" w:cs="Calibri"/>
          <w:color w:val="000000" w:themeColor="text1"/>
          <w:u w:val="single"/>
        </w:rPr>
        <w:tab/>
      </w:r>
      <w:r>
        <w:rPr>
          <w:rFonts w:ascii="Calibri" w:hAnsi="Calibri" w:cs="Calibri"/>
          <w:color w:val="000000" w:themeColor="text1"/>
          <w:u w:val="single"/>
        </w:rPr>
        <w:tab/>
      </w:r>
      <w:r>
        <w:rPr>
          <w:rFonts w:ascii="Calibri" w:hAnsi="Calibri" w:cs="Calibri"/>
          <w:color w:val="000000" w:themeColor="text1"/>
          <w:u w:val="single"/>
        </w:rPr>
        <w:tab/>
      </w:r>
      <w:r>
        <w:rPr>
          <w:rFonts w:ascii="Calibri" w:hAnsi="Calibri" w:cs="Calibri"/>
          <w:color w:val="000000" w:themeColor="text1"/>
          <w:u w:val="single"/>
        </w:rPr>
        <w:tab/>
      </w:r>
    </w:p>
    <w:p w14:paraId="0DDE3C07" w14:textId="3C95C164" w:rsidR="003364DA" w:rsidRPr="005D77AD" w:rsidRDefault="00D93DF7" w:rsidP="005D77AD">
      <w:pPr>
        <w:pStyle w:val="PlainText"/>
        <w:rPr>
          <w:rFonts w:ascii="Calibri" w:hAnsi="Calibri" w:cs="Calibri"/>
          <w:sz w:val="22"/>
          <w:szCs w:val="22"/>
        </w:rPr>
      </w:pPr>
      <w:r w:rsidRPr="005D77AD">
        <w:rPr>
          <w:rFonts w:ascii="Calibri" w:hAnsi="Calibri" w:cs="Calibri"/>
          <w:sz w:val="22"/>
          <w:szCs w:val="22"/>
        </w:rPr>
        <w:t>[name of faculty member]</w:t>
      </w:r>
      <w:r w:rsidR="002775E1" w:rsidRPr="005D77AD">
        <w:rPr>
          <w:rFonts w:ascii="Calibri" w:hAnsi="Calibri" w:cs="Calibri"/>
          <w:sz w:val="22"/>
          <w:szCs w:val="22"/>
        </w:rPr>
        <w:tab/>
      </w:r>
      <w:r w:rsidR="002775E1" w:rsidRPr="005D77AD">
        <w:rPr>
          <w:rFonts w:ascii="Calibri" w:hAnsi="Calibri" w:cs="Calibri"/>
          <w:sz w:val="22"/>
          <w:szCs w:val="22"/>
        </w:rPr>
        <w:tab/>
      </w:r>
      <w:r w:rsidR="002775E1" w:rsidRPr="005D77AD">
        <w:rPr>
          <w:rFonts w:ascii="Calibri" w:hAnsi="Calibri" w:cs="Calibri"/>
          <w:sz w:val="22"/>
          <w:szCs w:val="22"/>
        </w:rPr>
        <w:tab/>
      </w:r>
      <w:r w:rsidR="002775E1" w:rsidRPr="005D77AD">
        <w:rPr>
          <w:rFonts w:ascii="Calibri" w:hAnsi="Calibri" w:cs="Calibri"/>
          <w:sz w:val="22"/>
          <w:szCs w:val="22"/>
        </w:rPr>
        <w:tab/>
        <w:t xml:space="preserve"> </w:t>
      </w:r>
      <w:r w:rsidR="00B8007F" w:rsidRPr="005D77AD">
        <w:rPr>
          <w:rFonts w:ascii="Calibri" w:hAnsi="Calibri" w:cs="Calibri"/>
          <w:sz w:val="22"/>
          <w:szCs w:val="22"/>
        </w:rPr>
        <w:t>Date</w:t>
      </w:r>
      <w:r w:rsidR="007E33AD" w:rsidRPr="005D77AD">
        <w:rPr>
          <w:rFonts w:ascii="Calibri" w:hAnsi="Calibri" w:cs="Calibri"/>
          <w:sz w:val="22"/>
          <w:szCs w:val="22"/>
        </w:rPr>
        <w:t xml:space="preserve">  </w:t>
      </w:r>
    </w:p>
    <w:sectPr w:rsidR="003364DA" w:rsidRPr="005D77AD" w:rsidSect="00EE2863">
      <w:head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A38F" w14:textId="77777777" w:rsidR="007B6E7A" w:rsidRDefault="007B6E7A">
      <w:pPr>
        <w:spacing w:after="0" w:line="240" w:lineRule="auto"/>
      </w:pPr>
      <w:r>
        <w:separator/>
      </w:r>
    </w:p>
  </w:endnote>
  <w:endnote w:type="continuationSeparator" w:id="0">
    <w:p w14:paraId="167B9045" w14:textId="77777777" w:rsidR="007B6E7A" w:rsidRDefault="007B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FC27" w14:textId="77777777" w:rsidR="007B6E7A" w:rsidRDefault="007B6E7A">
      <w:pPr>
        <w:spacing w:after="0" w:line="240" w:lineRule="auto"/>
      </w:pPr>
      <w:r>
        <w:separator/>
      </w:r>
    </w:p>
  </w:footnote>
  <w:footnote w:type="continuationSeparator" w:id="0">
    <w:p w14:paraId="375BE068" w14:textId="77777777" w:rsidR="007B6E7A" w:rsidRDefault="007B6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20FF" w14:textId="72178642" w:rsidR="00AA6154" w:rsidRPr="007E33AD" w:rsidRDefault="00AA6154">
    <w:pPr>
      <w:pStyle w:val="Header"/>
      <w:rPr>
        <w:rFonts w:ascii="Calibri" w:hAnsi="Calibri" w:cs="Calibri"/>
      </w:rPr>
    </w:pPr>
    <w:r w:rsidRPr="007E33AD">
      <w:rPr>
        <w:rFonts w:ascii="Calibri" w:hAnsi="Calibri" w:cs="Calibri"/>
      </w:rPr>
      <w:t xml:space="preserve">Page </w:t>
    </w:r>
    <w:r w:rsidRPr="007E33AD">
      <w:rPr>
        <w:rFonts w:ascii="Calibri" w:hAnsi="Calibri" w:cs="Calibri"/>
      </w:rPr>
      <w:fldChar w:fldCharType="begin"/>
    </w:r>
    <w:r w:rsidRPr="007E33AD">
      <w:rPr>
        <w:rFonts w:ascii="Calibri" w:hAnsi="Calibri" w:cs="Calibri"/>
      </w:rPr>
      <w:instrText xml:space="preserve"> PAGE   \* MERGEFORMAT </w:instrText>
    </w:r>
    <w:r w:rsidRPr="007E33AD">
      <w:rPr>
        <w:rFonts w:ascii="Calibri" w:hAnsi="Calibri" w:cs="Calibri"/>
      </w:rPr>
      <w:fldChar w:fldCharType="separate"/>
    </w:r>
    <w:r w:rsidR="00E14817" w:rsidRPr="007E33AD">
      <w:rPr>
        <w:rFonts w:ascii="Calibri" w:hAnsi="Calibri" w:cs="Calibri"/>
        <w:noProof/>
      </w:rPr>
      <w:t>3</w:t>
    </w:r>
    <w:r w:rsidRPr="007E33AD">
      <w:rPr>
        <w:rFonts w:ascii="Calibri" w:hAnsi="Calibri" w:cs="Calibri"/>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23A"/>
    <w:multiLevelType w:val="hybridMultilevel"/>
    <w:tmpl w:val="2CF8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A1944"/>
    <w:multiLevelType w:val="hybridMultilevel"/>
    <w:tmpl w:val="514886C6"/>
    <w:lvl w:ilvl="0" w:tplc="AC2CBF9C">
      <w:start w:val="1"/>
      <w:numFmt w:val="upperRoman"/>
      <w:lvlText w:val="%1."/>
      <w:lvlJc w:val="left"/>
      <w:pPr>
        <w:ind w:left="720" w:hanging="720"/>
      </w:pPr>
      <w:rPr>
        <w:rFonts w:hint="default"/>
      </w:rPr>
    </w:lvl>
    <w:lvl w:ilvl="1" w:tplc="0D222730">
      <w:start w:val="1"/>
      <w:numFmt w:val="decimal"/>
      <w:lvlText w:val="%2."/>
      <w:lvlJc w:val="left"/>
      <w:pPr>
        <w:ind w:left="1080" w:hanging="360"/>
      </w:pPr>
      <w:rPr>
        <w:rFonts w:asciiTheme="minorHAnsi" w:eastAsiaTheme="minorHAnsi" w:hAnsiTheme="minorHAnsi" w:cs="Arial"/>
      </w:rPr>
    </w:lvl>
    <w:lvl w:ilvl="2" w:tplc="04090019">
      <w:start w:val="1"/>
      <w:numFmt w:val="lowerLetter"/>
      <w:lvlText w:val="%3."/>
      <w:lvlJc w:val="left"/>
      <w:pPr>
        <w:ind w:left="1800" w:hanging="180"/>
      </w:p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AF52CA"/>
    <w:multiLevelType w:val="hybridMultilevel"/>
    <w:tmpl w:val="05D2B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02AAF"/>
    <w:multiLevelType w:val="hybridMultilevel"/>
    <w:tmpl w:val="90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696697"/>
    <w:multiLevelType w:val="hybridMultilevel"/>
    <w:tmpl w:val="234C6D60"/>
    <w:lvl w:ilvl="0" w:tplc="C2409EEA">
      <w:numFmt w:val="bullet"/>
      <w:lvlText w:val="-"/>
      <w:lvlJc w:val="left"/>
      <w:pPr>
        <w:ind w:left="720" w:hanging="360"/>
      </w:pPr>
      <w:rPr>
        <w:rFonts w:ascii="Century Schoolbook" w:eastAsiaTheme="minorHAnsi" w:hAnsi="Century School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C098B"/>
    <w:multiLevelType w:val="hybridMultilevel"/>
    <w:tmpl w:val="A2FC103E"/>
    <w:lvl w:ilvl="0" w:tplc="897CF11E">
      <w:start w:val="1"/>
      <w:numFmt w:val="decimal"/>
      <w:lvlText w:val="%1."/>
      <w:lvlJc w:val="right"/>
      <w:pPr>
        <w:ind w:left="1260" w:hanging="180"/>
      </w:pPr>
      <w:rPr>
        <w:rFonts w:asciiTheme="minorHAnsi" w:eastAsiaTheme="minorHAnsi" w:hAnsiTheme="minorHAnsi" w:cs="Arial"/>
        <w:color w:val="auto"/>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479883866">
    <w:abstractNumId w:val="1"/>
  </w:num>
  <w:num w:numId="2" w16cid:durableId="1828747979">
    <w:abstractNumId w:val="5"/>
  </w:num>
  <w:num w:numId="3" w16cid:durableId="961422299">
    <w:abstractNumId w:val="4"/>
  </w:num>
  <w:num w:numId="4" w16cid:durableId="245963997">
    <w:abstractNumId w:val="3"/>
  </w:num>
  <w:num w:numId="5" w16cid:durableId="9188921">
    <w:abstractNumId w:val="0"/>
  </w:num>
  <w:num w:numId="6" w16cid:durableId="1818182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7B1"/>
    <w:rsid w:val="00017D50"/>
    <w:rsid w:val="00027FC2"/>
    <w:rsid w:val="0003192F"/>
    <w:rsid w:val="000537E1"/>
    <w:rsid w:val="00057A93"/>
    <w:rsid w:val="000728DD"/>
    <w:rsid w:val="00082BD0"/>
    <w:rsid w:val="000921D8"/>
    <w:rsid w:val="00094419"/>
    <w:rsid w:val="000A0EA3"/>
    <w:rsid w:val="000A1421"/>
    <w:rsid w:val="000A1749"/>
    <w:rsid w:val="000A4724"/>
    <w:rsid w:val="000C48B0"/>
    <w:rsid w:val="000D169C"/>
    <w:rsid w:val="000F2B51"/>
    <w:rsid w:val="000F7611"/>
    <w:rsid w:val="00111063"/>
    <w:rsid w:val="00145513"/>
    <w:rsid w:val="00162AF0"/>
    <w:rsid w:val="00165E0C"/>
    <w:rsid w:val="001777E7"/>
    <w:rsid w:val="001B12E9"/>
    <w:rsid w:val="001B3BD2"/>
    <w:rsid w:val="001C5A2A"/>
    <w:rsid w:val="001E1424"/>
    <w:rsid w:val="001E401B"/>
    <w:rsid w:val="001F260C"/>
    <w:rsid w:val="001F3F8B"/>
    <w:rsid w:val="001F6B9A"/>
    <w:rsid w:val="001F70BC"/>
    <w:rsid w:val="001F7E14"/>
    <w:rsid w:val="002006AD"/>
    <w:rsid w:val="00202944"/>
    <w:rsid w:val="00204E3B"/>
    <w:rsid w:val="002112B1"/>
    <w:rsid w:val="002161D8"/>
    <w:rsid w:val="0024658C"/>
    <w:rsid w:val="0025316E"/>
    <w:rsid w:val="00257CC1"/>
    <w:rsid w:val="00271D0B"/>
    <w:rsid w:val="002727F5"/>
    <w:rsid w:val="00276343"/>
    <w:rsid w:val="002775E1"/>
    <w:rsid w:val="00282539"/>
    <w:rsid w:val="00283E61"/>
    <w:rsid w:val="00287241"/>
    <w:rsid w:val="002A41A3"/>
    <w:rsid w:val="002E4606"/>
    <w:rsid w:val="002F17E9"/>
    <w:rsid w:val="002F5C7D"/>
    <w:rsid w:val="00305D03"/>
    <w:rsid w:val="0031039B"/>
    <w:rsid w:val="00335098"/>
    <w:rsid w:val="003364DA"/>
    <w:rsid w:val="003521E0"/>
    <w:rsid w:val="00363752"/>
    <w:rsid w:val="00367C4C"/>
    <w:rsid w:val="003A2450"/>
    <w:rsid w:val="003E7A7F"/>
    <w:rsid w:val="003F457D"/>
    <w:rsid w:val="00415567"/>
    <w:rsid w:val="0044753E"/>
    <w:rsid w:val="004A2C0B"/>
    <w:rsid w:val="004A49E6"/>
    <w:rsid w:val="004B0458"/>
    <w:rsid w:val="004B4DE5"/>
    <w:rsid w:val="004E176A"/>
    <w:rsid w:val="004F737D"/>
    <w:rsid w:val="005202DB"/>
    <w:rsid w:val="00527534"/>
    <w:rsid w:val="005449A1"/>
    <w:rsid w:val="00557CDE"/>
    <w:rsid w:val="00584549"/>
    <w:rsid w:val="005901E4"/>
    <w:rsid w:val="00591B64"/>
    <w:rsid w:val="005A0C85"/>
    <w:rsid w:val="005A7EA7"/>
    <w:rsid w:val="005B0F03"/>
    <w:rsid w:val="005B215F"/>
    <w:rsid w:val="005C2993"/>
    <w:rsid w:val="005C610B"/>
    <w:rsid w:val="005D609F"/>
    <w:rsid w:val="005D733C"/>
    <w:rsid w:val="005D77AD"/>
    <w:rsid w:val="005E069A"/>
    <w:rsid w:val="00611924"/>
    <w:rsid w:val="00613150"/>
    <w:rsid w:val="00621D0A"/>
    <w:rsid w:val="006544AC"/>
    <w:rsid w:val="00660AAF"/>
    <w:rsid w:val="006624DA"/>
    <w:rsid w:val="00675933"/>
    <w:rsid w:val="00682B0F"/>
    <w:rsid w:val="006944BC"/>
    <w:rsid w:val="006A76E6"/>
    <w:rsid w:val="006D15F2"/>
    <w:rsid w:val="006D7346"/>
    <w:rsid w:val="006E4A14"/>
    <w:rsid w:val="006F7A17"/>
    <w:rsid w:val="00707D89"/>
    <w:rsid w:val="00716C96"/>
    <w:rsid w:val="00733B6B"/>
    <w:rsid w:val="00745063"/>
    <w:rsid w:val="007708B1"/>
    <w:rsid w:val="00776FA5"/>
    <w:rsid w:val="0078126C"/>
    <w:rsid w:val="007858F4"/>
    <w:rsid w:val="00791386"/>
    <w:rsid w:val="00793E6C"/>
    <w:rsid w:val="007A716B"/>
    <w:rsid w:val="007B4224"/>
    <w:rsid w:val="007B6E7A"/>
    <w:rsid w:val="007D17D4"/>
    <w:rsid w:val="007D51B0"/>
    <w:rsid w:val="007D6E30"/>
    <w:rsid w:val="007E33AD"/>
    <w:rsid w:val="007E6B96"/>
    <w:rsid w:val="00811EC2"/>
    <w:rsid w:val="008201AD"/>
    <w:rsid w:val="00823A02"/>
    <w:rsid w:val="00823ABD"/>
    <w:rsid w:val="008263CB"/>
    <w:rsid w:val="0084798B"/>
    <w:rsid w:val="00874893"/>
    <w:rsid w:val="008763EA"/>
    <w:rsid w:val="008877B1"/>
    <w:rsid w:val="00887C5C"/>
    <w:rsid w:val="008C381F"/>
    <w:rsid w:val="008C43F4"/>
    <w:rsid w:val="008F652C"/>
    <w:rsid w:val="009009EB"/>
    <w:rsid w:val="00902781"/>
    <w:rsid w:val="00906DC8"/>
    <w:rsid w:val="009129AD"/>
    <w:rsid w:val="00912B47"/>
    <w:rsid w:val="00921D66"/>
    <w:rsid w:val="00937CB7"/>
    <w:rsid w:val="009415DC"/>
    <w:rsid w:val="00957E73"/>
    <w:rsid w:val="0096243D"/>
    <w:rsid w:val="00974D64"/>
    <w:rsid w:val="0097792F"/>
    <w:rsid w:val="00980973"/>
    <w:rsid w:val="00990774"/>
    <w:rsid w:val="00997C3B"/>
    <w:rsid w:val="009A4474"/>
    <w:rsid w:val="009A44DF"/>
    <w:rsid w:val="009B71F0"/>
    <w:rsid w:val="009C20B5"/>
    <w:rsid w:val="009D57E4"/>
    <w:rsid w:val="009E1350"/>
    <w:rsid w:val="00A077FB"/>
    <w:rsid w:val="00A17972"/>
    <w:rsid w:val="00A258A3"/>
    <w:rsid w:val="00A26D7B"/>
    <w:rsid w:val="00A348D8"/>
    <w:rsid w:val="00A56B69"/>
    <w:rsid w:val="00A63EA7"/>
    <w:rsid w:val="00A839FF"/>
    <w:rsid w:val="00A914E2"/>
    <w:rsid w:val="00A96415"/>
    <w:rsid w:val="00AA6154"/>
    <w:rsid w:val="00AB5627"/>
    <w:rsid w:val="00AC1FF7"/>
    <w:rsid w:val="00AC7AFD"/>
    <w:rsid w:val="00AF3457"/>
    <w:rsid w:val="00AF3F9B"/>
    <w:rsid w:val="00AF49B4"/>
    <w:rsid w:val="00AF601B"/>
    <w:rsid w:val="00B01DBD"/>
    <w:rsid w:val="00B04329"/>
    <w:rsid w:val="00B2530A"/>
    <w:rsid w:val="00B27D8E"/>
    <w:rsid w:val="00B30142"/>
    <w:rsid w:val="00B5197B"/>
    <w:rsid w:val="00B608A9"/>
    <w:rsid w:val="00B65691"/>
    <w:rsid w:val="00B75FD2"/>
    <w:rsid w:val="00B8007F"/>
    <w:rsid w:val="00B81A24"/>
    <w:rsid w:val="00B9122C"/>
    <w:rsid w:val="00B928FE"/>
    <w:rsid w:val="00B96BD1"/>
    <w:rsid w:val="00B97640"/>
    <w:rsid w:val="00BA684C"/>
    <w:rsid w:val="00BB241F"/>
    <w:rsid w:val="00BB39E1"/>
    <w:rsid w:val="00BB4EB5"/>
    <w:rsid w:val="00BF7C67"/>
    <w:rsid w:val="00C04936"/>
    <w:rsid w:val="00C1070D"/>
    <w:rsid w:val="00C17078"/>
    <w:rsid w:val="00C42936"/>
    <w:rsid w:val="00C44586"/>
    <w:rsid w:val="00C50216"/>
    <w:rsid w:val="00C5033F"/>
    <w:rsid w:val="00C6604C"/>
    <w:rsid w:val="00C6652D"/>
    <w:rsid w:val="00C66FEC"/>
    <w:rsid w:val="00C7495F"/>
    <w:rsid w:val="00C80D9A"/>
    <w:rsid w:val="00C8332A"/>
    <w:rsid w:val="00C8747D"/>
    <w:rsid w:val="00C91FE5"/>
    <w:rsid w:val="00C9210D"/>
    <w:rsid w:val="00CA727E"/>
    <w:rsid w:val="00CE7266"/>
    <w:rsid w:val="00CF0431"/>
    <w:rsid w:val="00CF06BF"/>
    <w:rsid w:val="00CF492F"/>
    <w:rsid w:val="00D01A11"/>
    <w:rsid w:val="00D15214"/>
    <w:rsid w:val="00D167FC"/>
    <w:rsid w:val="00D321C5"/>
    <w:rsid w:val="00D37DC0"/>
    <w:rsid w:val="00D4675E"/>
    <w:rsid w:val="00D750AD"/>
    <w:rsid w:val="00D8789D"/>
    <w:rsid w:val="00D93DF7"/>
    <w:rsid w:val="00DA5C5E"/>
    <w:rsid w:val="00DB7A3F"/>
    <w:rsid w:val="00E00A5F"/>
    <w:rsid w:val="00E04F9F"/>
    <w:rsid w:val="00E07EB6"/>
    <w:rsid w:val="00E122A5"/>
    <w:rsid w:val="00E14817"/>
    <w:rsid w:val="00E14C85"/>
    <w:rsid w:val="00E15D8A"/>
    <w:rsid w:val="00E1617F"/>
    <w:rsid w:val="00E30F12"/>
    <w:rsid w:val="00E345BF"/>
    <w:rsid w:val="00E65941"/>
    <w:rsid w:val="00E73FF6"/>
    <w:rsid w:val="00E772EA"/>
    <w:rsid w:val="00E90065"/>
    <w:rsid w:val="00E92E8E"/>
    <w:rsid w:val="00EA2740"/>
    <w:rsid w:val="00EA4E3B"/>
    <w:rsid w:val="00EB7247"/>
    <w:rsid w:val="00EC0AA6"/>
    <w:rsid w:val="00EC4CE4"/>
    <w:rsid w:val="00EE2863"/>
    <w:rsid w:val="00EE7528"/>
    <w:rsid w:val="00EF78E0"/>
    <w:rsid w:val="00F03336"/>
    <w:rsid w:val="00F10362"/>
    <w:rsid w:val="00F12B95"/>
    <w:rsid w:val="00F37ED0"/>
    <w:rsid w:val="00F44596"/>
    <w:rsid w:val="00F50836"/>
    <w:rsid w:val="00F54F1B"/>
    <w:rsid w:val="00F62A39"/>
    <w:rsid w:val="00F71190"/>
    <w:rsid w:val="00F74DDB"/>
    <w:rsid w:val="00F96EBB"/>
    <w:rsid w:val="00FA0CCC"/>
    <w:rsid w:val="00FA5076"/>
    <w:rsid w:val="00FE6A5B"/>
    <w:rsid w:val="1801A858"/>
    <w:rsid w:val="3E9860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CF1870"/>
  <w15:docId w15:val="{FD39B472-168E-9847-8EF0-BDFFB6CD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7B1"/>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7B1"/>
    <w:pPr>
      <w:ind w:left="720"/>
      <w:contextualSpacing/>
    </w:pPr>
    <w:rPr>
      <w:rFonts w:eastAsiaTheme="minorEastAsia"/>
    </w:rPr>
  </w:style>
  <w:style w:type="character" w:styleId="Hyperlink">
    <w:name w:val="Hyperlink"/>
    <w:basedOn w:val="DefaultParagraphFont"/>
    <w:uiPriority w:val="99"/>
    <w:unhideWhenUsed/>
    <w:rsid w:val="008877B1"/>
    <w:rPr>
      <w:color w:val="67AABF" w:themeColor="hyperlink"/>
      <w:u w:val="single"/>
    </w:rPr>
  </w:style>
  <w:style w:type="paragraph" w:styleId="Header">
    <w:name w:val="header"/>
    <w:basedOn w:val="Normal"/>
    <w:link w:val="HeaderChar"/>
    <w:uiPriority w:val="99"/>
    <w:unhideWhenUsed/>
    <w:rsid w:val="00887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7B1"/>
  </w:style>
  <w:style w:type="paragraph" w:styleId="CommentText">
    <w:name w:val="annotation text"/>
    <w:basedOn w:val="Normal"/>
    <w:link w:val="CommentTextChar"/>
    <w:uiPriority w:val="99"/>
    <w:semiHidden/>
    <w:unhideWhenUsed/>
    <w:rsid w:val="008877B1"/>
    <w:pPr>
      <w:spacing w:line="240" w:lineRule="auto"/>
    </w:pPr>
    <w:rPr>
      <w:sz w:val="20"/>
      <w:szCs w:val="20"/>
    </w:rPr>
  </w:style>
  <w:style w:type="character" w:customStyle="1" w:styleId="CommentTextChar">
    <w:name w:val="Comment Text Char"/>
    <w:basedOn w:val="DefaultParagraphFont"/>
    <w:link w:val="CommentText"/>
    <w:uiPriority w:val="99"/>
    <w:semiHidden/>
    <w:rsid w:val="008877B1"/>
    <w:rPr>
      <w:sz w:val="20"/>
      <w:szCs w:val="20"/>
    </w:rPr>
  </w:style>
  <w:style w:type="paragraph" w:styleId="BalloonText">
    <w:name w:val="Balloon Text"/>
    <w:basedOn w:val="Normal"/>
    <w:link w:val="BalloonTextChar"/>
    <w:uiPriority w:val="99"/>
    <w:semiHidden/>
    <w:unhideWhenUsed/>
    <w:rsid w:val="00F62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A39"/>
    <w:rPr>
      <w:rFonts w:ascii="Segoe UI" w:hAnsi="Segoe UI" w:cs="Segoe UI"/>
      <w:sz w:val="18"/>
      <w:szCs w:val="18"/>
    </w:rPr>
  </w:style>
  <w:style w:type="character" w:styleId="CommentReference">
    <w:name w:val="annotation reference"/>
    <w:basedOn w:val="DefaultParagraphFont"/>
    <w:uiPriority w:val="99"/>
    <w:semiHidden/>
    <w:unhideWhenUsed/>
    <w:rsid w:val="00DA5C5E"/>
    <w:rPr>
      <w:sz w:val="16"/>
      <w:szCs w:val="16"/>
    </w:rPr>
  </w:style>
  <w:style w:type="paragraph" w:styleId="CommentSubject">
    <w:name w:val="annotation subject"/>
    <w:basedOn w:val="CommentText"/>
    <w:next w:val="CommentText"/>
    <w:link w:val="CommentSubjectChar"/>
    <w:uiPriority w:val="99"/>
    <w:semiHidden/>
    <w:unhideWhenUsed/>
    <w:rsid w:val="00DA5C5E"/>
    <w:rPr>
      <w:b/>
      <w:bCs/>
    </w:rPr>
  </w:style>
  <w:style w:type="character" w:customStyle="1" w:styleId="CommentSubjectChar">
    <w:name w:val="Comment Subject Char"/>
    <w:basedOn w:val="CommentTextChar"/>
    <w:link w:val="CommentSubject"/>
    <w:uiPriority w:val="99"/>
    <w:semiHidden/>
    <w:rsid w:val="00DA5C5E"/>
    <w:rPr>
      <w:b/>
      <w:bCs/>
      <w:sz w:val="20"/>
      <w:szCs w:val="20"/>
    </w:rPr>
  </w:style>
  <w:style w:type="paragraph" w:styleId="Footer">
    <w:name w:val="footer"/>
    <w:basedOn w:val="Normal"/>
    <w:link w:val="FooterChar"/>
    <w:uiPriority w:val="99"/>
    <w:unhideWhenUsed/>
    <w:rsid w:val="005A0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C85"/>
  </w:style>
  <w:style w:type="paragraph" w:styleId="PlainText">
    <w:name w:val="Plain Text"/>
    <w:basedOn w:val="Normal"/>
    <w:link w:val="PlainTextChar"/>
    <w:rsid w:val="00B8007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8007F"/>
    <w:rPr>
      <w:rFonts w:ascii="Courier New" w:eastAsia="Times New Roman" w:hAnsi="Courier New" w:cs="Courier New"/>
      <w:sz w:val="20"/>
      <w:szCs w:val="20"/>
    </w:rPr>
  </w:style>
  <w:style w:type="paragraph" w:styleId="BodyText">
    <w:name w:val="Body Text"/>
    <w:basedOn w:val="Normal"/>
    <w:link w:val="BodyTextChar"/>
    <w:uiPriority w:val="1"/>
    <w:qFormat/>
    <w:rsid w:val="003364DA"/>
    <w:pPr>
      <w:widowControl w:val="0"/>
      <w:spacing w:after="0" w:line="240" w:lineRule="auto"/>
      <w:ind w:left="18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364DA"/>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F03336"/>
    <w:rPr>
      <w:color w:val="ABAFA5" w:themeColor="followedHyperlink"/>
      <w:u w:val="single"/>
    </w:rPr>
  </w:style>
  <w:style w:type="paragraph" w:styleId="Revision">
    <w:name w:val="Revision"/>
    <w:hidden/>
    <w:uiPriority w:val="99"/>
    <w:semiHidden/>
    <w:rsid w:val="00363752"/>
    <w:pPr>
      <w:spacing w:after="0" w:line="240" w:lineRule="auto"/>
    </w:pPr>
  </w:style>
  <w:style w:type="character" w:styleId="UnresolvedMention">
    <w:name w:val="Unresolved Mention"/>
    <w:basedOn w:val="DefaultParagraphFont"/>
    <w:uiPriority w:val="99"/>
    <w:semiHidden/>
    <w:unhideWhenUsed/>
    <w:rsid w:val="007E33AD"/>
    <w:rPr>
      <w:color w:val="605E5C"/>
      <w:shd w:val="clear" w:color="auto" w:fill="E1DFDD"/>
    </w:rPr>
  </w:style>
  <w:style w:type="paragraph" w:styleId="NormalWeb">
    <w:name w:val="Normal (Web)"/>
    <w:basedOn w:val="Normal"/>
    <w:uiPriority w:val="99"/>
    <w:semiHidden/>
    <w:unhideWhenUsed/>
    <w:rsid w:val="001F26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12">
      <w:bodyDiv w:val="1"/>
      <w:marLeft w:val="0"/>
      <w:marRight w:val="0"/>
      <w:marTop w:val="0"/>
      <w:marBottom w:val="0"/>
      <w:divBdr>
        <w:top w:val="none" w:sz="0" w:space="0" w:color="auto"/>
        <w:left w:val="none" w:sz="0" w:space="0" w:color="auto"/>
        <w:bottom w:val="none" w:sz="0" w:space="0" w:color="auto"/>
        <w:right w:val="none" w:sz="0" w:space="0" w:color="auto"/>
      </w:divBdr>
    </w:div>
    <w:div w:id="213780286">
      <w:bodyDiv w:val="1"/>
      <w:marLeft w:val="0"/>
      <w:marRight w:val="0"/>
      <w:marTop w:val="0"/>
      <w:marBottom w:val="0"/>
      <w:divBdr>
        <w:top w:val="none" w:sz="0" w:space="0" w:color="auto"/>
        <w:left w:val="none" w:sz="0" w:space="0" w:color="auto"/>
        <w:bottom w:val="none" w:sz="0" w:space="0" w:color="auto"/>
        <w:right w:val="none" w:sz="0" w:space="0" w:color="auto"/>
      </w:divBdr>
    </w:div>
    <w:div w:id="287668882">
      <w:bodyDiv w:val="1"/>
      <w:marLeft w:val="0"/>
      <w:marRight w:val="0"/>
      <w:marTop w:val="0"/>
      <w:marBottom w:val="0"/>
      <w:divBdr>
        <w:top w:val="none" w:sz="0" w:space="0" w:color="auto"/>
        <w:left w:val="none" w:sz="0" w:space="0" w:color="auto"/>
        <w:bottom w:val="none" w:sz="0" w:space="0" w:color="auto"/>
        <w:right w:val="none" w:sz="0" w:space="0" w:color="auto"/>
      </w:divBdr>
    </w:div>
    <w:div w:id="479884648">
      <w:bodyDiv w:val="1"/>
      <w:marLeft w:val="0"/>
      <w:marRight w:val="0"/>
      <w:marTop w:val="0"/>
      <w:marBottom w:val="0"/>
      <w:divBdr>
        <w:top w:val="none" w:sz="0" w:space="0" w:color="auto"/>
        <w:left w:val="none" w:sz="0" w:space="0" w:color="auto"/>
        <w:bottom w:val="none" w:sz="0" w:space="0" w:color="auto"/>
        <w:right w:val="none" w:sz="0" w:space="0" w:color="auto"/>
      </w:divBdr>
    </w:div>
    <w:div w:id="677582361">
      <w:bodyDiv w:val="1"/>
      <w:marLeft w:val="0"/>
      <w:marRight w:val="0"/>
      <w:marTop w:val="0"/>
      <w:marBottom w:val="0"/>
      <w:divBdr>
        <w:top w:val="none" w:sz="0" w:space="0" w:color="auto"/>
        <w:left w:val="none" w:sz="0" w:space="0" w:color="auto"/>
        <w:bottom w:val="none" w:sz="0" w:space="0" w:color="auto"/>
        <w:right w:val="none" w:sz="0" w:space="0" w:color="auto"/>
      </w:divBdr>
    </w:div>
    <w:div w:id="924265208">
      <w:bodyDiv w:val="1"/>
      <w:marLeft w:val="0"/>
      <w:marRight w:val="0"/>
      <w:marTop w:val="0"/>
      <w:marBottom w:val="0"/>
      <w:divBdr>
        <w:top w:val="none" w:sz="0" w:space="0" w:color="auto"/>
        <w:left w:val="none" w:sz="0" w:space="0" w:color="auto"/>
        <w:bottom w:val="none" w:sz="0" w:space="0" w:color="auto"/>
        <w:right w:val="none" w:sz="0" w:space="0" w:color="auto"/>
      </w:divBdr>
    </w:div>
    <w:div w:id="1847550672">
      <w:bodyDiv w:val="1"/>
      <w:marLeft w:val="0"/>
      <w:marRight w:val="0"/>
      <w:marTop w:val="0"/>
      <w:marBottom w:val="0"/>
      <w:divBdr>
        <w:top w:val="none" w:sz="0" w:space="0" w:color="auto"/>
        <w:left w:val="none" w:sz="0" w:space="0" w:color="auto"/>
        <w:bottom w:val="none" w:sz="0" w:space="0" w:color="auto"/>
        <w:right w:val="none" w:sz="0" w:space="0" w:color="auto"/>
      </w:divBdr>
    </w:div>
    <w:div w:id="202331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f2b51d-d13a-40db-a80e-48ff67c5167c">
      <Terms xmlns="http://schemas.microsoft.com/office/infopath/2007/PartnerControls"/>
    </lcf76f155ced4ddcb4097134ff3c332f>
    <TaxCatchAll xmlns="2637a1e4-cb8e-4a48-934c-8bd192902d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D0E59AFD5474C9A7CE24188D37C99" ma:contentTypeVersion="16" ma:contentTypeDescription="Create a new document." ma:contentTypeScope="" ma:versionID="7739f5e619ee591be1710ce58d54d0ad">
  <xsd:schema xmlns:xsd="http://www.w3.org/2001/XMLSchema" xmlns:xs="http://www.w3.org/2001/XMLSchema" xmlns:p="http://schemas.microsoft.com/office/2006/metadata/properties" xmlns:ns2="08f2b51d-d13a-40db-a80e-48ff67c5167c" xmlns:ns3="59a57fd1-b2d3-4778-a549-3f2458abdd4d" xmlns:ns4="2637a1e4-cb8e-4a48-934c-8bd192902d64" targetNamespace="http://schemas.microsoft.com/office/2006/metadata/properties" ma:root="true" ma:fieldsID="cce63ab7b3b605bba98c579192714676" ns2:_="" ns3:_="" ns4:_="">
    <xsd:import namespace="08f2b51d-d13a-40db-a80e-48ff67c5167c"/>
    <xsd:import namespace="59a57fd1-b2d3-4778-a549-3f2458abdd4d"/>
    <xsd:import namespace="2637a1e4-cb8e-4a48-934c-8bd192902d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2b51d-d13a-40db-a80e-48ff67c51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a57fd1-b2d3-4778-a549-3f2458abdd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7a1e4-cb8e-4a48-934c-8bd192902d6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a6000a-3915-4895-8dcd-424bb16182fd}" ma:internalName="TaxCatchAll" ma:showField="CatchAllData" ma:web="2637a1e4-cb8e-4a48-934c-8bd192902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67E5A-B057-4EE8-B0DD-AB6572708B4F}">
  <ds:schemaRefs>
    <ds:schemaRef ds:uri="http://schemas.microsoft.com/office/2006/metadata/properties"/>
    <ds:schemaRef ds:uri="http://schemas.microsoft.com/office/infopath/2007/PartnerControls"/>
    <ds:schemaRef ds:uri="08f2b51d-d13a-40db-a80e-48ff67c5167c"/>
    <ds:schemaRef ds:uri="2637a1e4-cb8e-4a48-934c-8bd192902d64"/>
  </ds:schemaRefs>
</ds:datastoreItem>
</file>

<file path=customXml/itemProps2.xml><?xml version="1.0" encoding="utf-8"?>
<ds:datastoreItem xmlns:ds="http://schemas.openxmlformats.org/officeDocument/2006/customXml" ds:itemID="{97410B64-1C6D-4E31-9127-081B36281960}">
  <ds:schemaRefs>
    <ds:schemaRef ds:uri="http://schemas.microsoft.com/sharepoint/v3/contenttype/forms"/>
  </ds:schemaRefs>
</ds:datastoreItem>
</file>

<file path=customXml/itemProps3.xml><?xml version="1.0" encoding="utf-8"?>
<ds:datastoreItem xmlns:ds="http://schemas.openxmlformats.org/officeDocument/2006/customXml" ds:itemID="{25943024-324E-4BCF-9287-684051B04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2b51d-d13a-40db-a80e-48ff67c5167c"/>
    <ds:schemaRef ds:uri="59a57fd1-b2d3-4778-a549-3f2458abdd4d"/>
    <ds:schemaRef ds:uri="2637a1e4-cb8e-4a48-934c-8bd192902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916</Words>
  <Characters>5081</Characters>
  <Application>Microsoft Office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Klingerman, Trenten D</dc:creator>
  <cp:keywords/>
  <dc:description/>
  <cp:lastModifiedBy>Spencer Hall</cp:lastModifiedBy>
  <cp:revision>7</cp:revision>
  <cp:lastPrinted>2017-10-06T16:35:00Z</cp:lastPrinted>
  <dcterms:created xsi:type="dcterms:W3CDTF">2024-04-05T20:03:00Z</dcterms:created>
  <dcterms:modified xsi:type="dcterms:W3CDTF">2026-02-06T23:46:00Z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0x010100D1DD0E59AFD5474C9A7CE24188D37C99</vt:lpwstr>
  </property>
</Properties>
</file>