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C5C6" w14:textId="18ACF72D" w:rsidR="00E03755" w:rsidRPr="005B0DE3" w:rsidRDefault="00E03755">
      <w:pPr>
        <w:rPr>
          <w:rFonts w:ascii="Arial" w:hAnsi="Arial" w:cs="Arial"/>
          <w:b/>
          <w:bCs/>
          <w:sz w:val="24"/>
          <w:szCs w:val="24"/>
        </w:rPr>
      </w:pPr>
      <w:r w:rsidRPr="005B0DE3">
        <w:rPr>
          <w:rFonts w:ascii="Arial" w:hAnsi="Arial" w:cs="Arial"/>
          <w:b/>
          <w:bCs/>
          <w:sz w:val="24"/>
          <w:szCs w:val="24"/>
        </w:rPr>
        <w:t xml:space="preserve">Child, Youth and Family Studies: Dissertation </w:t>
      </w:r>
      <w:r w:rsidR="005613A0">
        <w:rPr>
          <w:rFonts w:ascii="Arial" w:hAnsi="Arial" w:cs="Arial"/>
          <w:b/>
          <w:bCs/>
          <w:sz w:val="24"/>
          <w:szCs w:val="24"/>
        </w:rPr>
        <w:t>Grant</w:t>
      </w:r>
      <w:r w:rsidRPr="005B0DE3">
        <w:rPr>
          <w:rFonts w:ascii="Arial" w:hAnsi="Arial" w:cs="Arial"/>
          <w:b/>
          <w:bCs/>
          <w:sz w:val="24"/>
          <w:szCs w:val="24"/>
        </w:rPr>
        <w:t xml:space="preserve"> Scoring Rubric</w:t>
      </w:r>
      <w:r w:rsidR="00CF14FB">
        <w:rPr>
          <w:rFonts w:ascii="Arial" w:hAnsi="Arial" w:cs="Arial"/>
          <w:b/>
          <w:bCs/>
          <w:sz w:val="24"/>
          <w:szCs w:val="24"/>
        </w:rPr>
        <w:tab/>
      </w:r>
      <w:r w:rsidR="00CF14FB">
        <w:rPr>
          <w:rFonts w:ascii="Arial" w:hAnsi="Arial" w:cs="Arial"/>
          <w:b/>
          <w:bCs/>
          <w:sz w:val="24"/>
          <w:szCs w:val="24"/>
        </w:rPr>
        <w:tab/>
      </w:r>
      <w:r w:rsidR="00CF14FB">
        <w:rPr>
          <w:rFonts w:ascii="Arial" w:hAnsi="Arial" w:cs="Arial"/>
          <w:b/>
          <w:bCs/>
          <w:sz w:val="24"/>
          <w:szCs w:val="24"/>
        </w:rPr>
        <w:tab/>
      </w:r>
      <w:r w:rsidR="00CF14FB">
        <w:rPr>
          <w:rFonts w:ascii="Arial" w:hAnsi="Arial" w:cs="Arial"/>
          <w:b/>
          <w:bCs/>
          <w:sz w:val="24"/>
          <w:szCs w:val="24"/>
        </w:rPr>
        <w:tab/>
      </w:r>
      <w:r w:rsidR="00CF14FB">
        <w:rPr>
          <w:rFonts w:ascii="Arial" w:hAnsi="Arial" w:cs="Arial"/>
          <w:b/>
          <w:bCs/>
          <w:sz w:val="24"/>
          <w:szCs w:val="24"/>
        </w:rPr>
        <w:tab/>
      </w:r>
      <w:r w:rsidR="00CF14FB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7"/>
        <w:gridCol w:w="1630"/>
        <w:gridCol w:w="1230"/>
        <w:gridCol w:w="1315"/>
        <w:gridCol w:w="1296"/>
        <w:gridCol w:w="357"/>
        <w:gridCol w:w="1810"/>
        <w:gridCol w:w="2865"/>
      </w:tblGrid>
      <w:tr w:rsidR="00253075" w:rsidRPr="005B0DE3" w14:paraId="57C48DB8" w14:textId="77777777" w:rsidTr="00253075">
        <w:tc>
          <w:tcPr>
            <w:tcW w:w="3887" w:type="dxa"/>
            <w:shd w:val="clear" w:color="auto" w:fill="DEEAF6" w:themeFill="accent5" w:themeFillTint="33"/>
          </w:tcPr>
          <w:p w14:paraId="234E1259" w14:textId="3DE94264" w:rsidR="00253075" w:rsidRPr="005B0DE3" w:rsidRDefault="00253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Criteria 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14:paraId="2D154A37" w14:textId="62091BFB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  <w:p w14:paraId="0522A4AC" w14:textId="2A955B3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(8-10 pts)</w:t>
            </w:r>
          </w:p>
        </w:tc>
        <w:tc>
          <w:tcPr>
            <w:tcW w:w="1230" w:type="dxa"/>
            <w:shd w:val="clear" w:color="auto" w:fill="DEEAF6" w:themeFill="accent5" w:themeFillTint="33"/>
          </w:tcPr>
          <w:p w14:paraId="618E1907" w14:textId="1283462D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  <w:p w14:paraId="1D1400C6" w14:textId="571341BD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(4-7 pts)</w:t>
            </w:r>
          </w:p>
        </w:tc>
        <w:tc>
          <w:tcPr>
            <w:tcW w:w="1315" w:type="dxa"/>
            <w:shd w:val="clear" w:color="auto" w:fill="DEEAF6" w:themeFill="accent5" w:themeFillTint="33"/>
          </w:tcPr>
          <w:p w14:paraId="1FB7B89B" w14:textId="26A955C5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Marginal</w:t>
            </w:r>
          </w:p>
          <w:p w14:paraId="236E7ECD" w14:textId="230A91B3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(1-3 pts)</w:t>
            </w:r>
          </w:p>
        </w:tc>
        <w:tc>
          <w:tcPr>
            <w:tcW w:w="1296" w:type="dxa"/>
            <w:shd w:val="clear" w:color="auto" w:fill="DEEAF6" w:themeFill="accent5" w:themeFillTint="33"/>
          </w:tcPr>
          <w:p w14:paraId="4DDE49FF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Missing</w:t>
            </w:r>
          </w:p>
          <w:p w14:paraId="5E17A4F8" w14:textId="5DE976CF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(0 pts)</w:t>
            </w:r>
          </w:p>
        </w:tc>
        <w:tc>
          <w:tcPr>
            <w:tcW w:w="357" w:type="dxa"/>
            <w:shd w:val="solid" w:color="auto" w:fill="000000" w:themeFill="text1"/>
          </w:tcPr>
          <w:p w14:paraId="4B927BD3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EEAF6" w:themeFill="accent5" w:themeFillTint="33"/>
          </w:tcPr>
          <w:p w14:paraId="741F5F68" w14:textId="729C1BFA" w:rsidR="00253075" w:rsidRPr="005B0DE3" w:rsidRDefault="00253075" w:rsidP="00253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  <w:p w14:paraId="29178318" w14:textId="70E893F1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(0-50)</w:t>
            </w:r>
          </w:p>
        </w:tc>
        <w:tc>
          <w:tcPr>
            <w:tcW w:w="2865" w:type="dxa"/>
            <w:shd w:val="clear" w:color="auto" w:fill="DEEAF6" w:themeFill="accent5" w:themeFillTint="33"/>
          </w:tcPr>
          <w:p w14:paraId="61035444" w14:textId="5630CC39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Reviewer Comments</w:t>
            </w:r>
          </w:p>
        </w:tc>
      </w:tr>
      <w:tr w:rsidR="00253075" w:rsidRPr="005B0DE3" w14:paraId="7A28A21E" w14:textId="77777777" w:rsidTr="005613A0">
        <w:trPr>
          <w:trHeight w:val="1133"/>
        </w:trPr>
        <w:tc>
          <w:tcPr>
            <w:tcW w:w="3887" w:type="dxa"/>
          </w:tcPr>
          <w:p w14:paraId="1D36A1D1" w14:textId="7CA57FDA" w:rsidR="00253075" w:rsidRPr="005613A0" w:rsidRDefault="00253075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Significance.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DFDFD"/>
              </w:rPr>
              <w:t>The research addresses an important problem or a critical barrier to progress in the field.</w:t>
            </w:r>
          </w:p>
          <w:p w14:paraId="2A7D9D98" w14:textId="2457FC77" w:rsidR="00253075" w:rsidRPr="005613A0" w:rsidRDefault="002530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30138A37" w14:textId="5FBB0EC8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78AA2A15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331D5A1F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05CE40D0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5203144D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A192F8A" w14:textId="0DB40BC0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08171FB9" w14:textId="7396C53A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3075" w:rsidRPr="005B0DE3" w14:paraId="2AEB647A" w14:textId="77777777" w:rsidTr="00253075">
        <w:tc>
          <w:tcPr>
            <w:tcW w:w="3887" w:type="dxa"/>
          </w:tcPr>
          <w:p w14:paraId="257AA536" w14:textId="732D6B6C" w:rsidR="00253075" w:rsidRPr="005B0DE3" w:rsidRDefault="00253075" w:rsidP="00E65CB9">
            <w:pPr>
              <w:rPr>
                <w:rFonts w:ascii="Arial" w:hAnsi="Arial" w:cs="Arial"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Innovation.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DFDFD"/>
              </w:rPr>
              <w:t>The research challenges and/or seeks to shift current research or clinical practice paradigms by utilizing novel theoretical concepts, approaches or methodologies, instrumentation, or interventions.</w:t>
            </w:r>
          </w:p>
        </w:tc>
        <w:tc>
          <w:tcPr>
            <w:tcW w:w="1630" w:type="dxa"/>
          </w:tcPr>
          <w:p w14:paraId="6D20D950" w14:textId="2632FCE1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03DC3F5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7C934513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CCDD0C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28BA7ECC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8CDD726" w14:textId="4F338D34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4BC3A059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3075" w:rsidRPr="005B0DE3" w14:paraId="2BFBF269" w14:textId="77777777" w:rsidTr="00253075">
        <w:tc>
          <w:tcPr>
            <w:tcW w:w="3887" w:type="dxa"/>
          </w:tcPr>
          <w:p w14:paraId="024E9797" w14:textId="63BFF2FE" w:rsidR="00253075" w:rsidRPr="005613A0" w:rsidRDefault="0025307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Description of Methodology.</w:t>
            </w:r>
            <w:r w:rsid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The research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DFDFD"/>
              </w:rPr>
              <w:t xml:space="preserve">methodology and approach </w:t>
            </w:r>
            <w:proofErr w:type="gramStart"/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DFDFD"/>
              </w:rPr>
              <w:t>is</w:t>
            </w:r>
            <w:proofErr w:type="gramEnd"/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DFDFD"/>
              </w:rPr>
              <w:t xml:space="preserve"> well-reasoned and appropriate to accomplish the goals/aims of the project.</w:t>
            </w:r>
          </w:p>
        </w:tc>
        <w:tc>
          <w:tcPr>
            <w:tcW w:w="1630" w:type="dxa"/>
          </w:tcPr>
          <w:p w14:paraId="1C1A3BB2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70EC37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822CE93" w14:textId="7091353B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0F0E4207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1263E178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42759FF" w14:textId="07BCF689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7A5BBA03" w14:textId="78A81B2C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3075" w:rsidRPr="005B0DE3" w14:paraId="664538F5" w14:textId="77777777" w:rsidTr="00253075">
        <w:tc>
          <w:tcPr>
            <w:tcW w:w="3887" w:type="dxa"/>
          </w:tcPr>
          <w:p w14:paraId="650D90FF" w14:textId="75FC801F" w:rsidR="00253075" w:rsidRPr="005613A0" w:rsidRDefault="00253075" w:rsidP="00FC6FA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Impact.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>The knowledge generated by the proposed research advances/has strong potential to advance our understanding, awareness, and knowledge</w:t>
            </w:r>
            <w:r w:rsid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with clear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>benefit</w:t>
            </w:r>
            <w:r w:rsid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>s to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communities, schools, families, and/or children. </w:t>
            </w:r>
          </w:p>
          <w:p w14:paraId="7B8F8094" w14:textId="23F44D1A" w:rsidR="00253075" w:rsidRPr="005613A0" w:rsidRDefault="002530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B44B72F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6346503" w14:textId="0D1BFEA3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313DCE3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DE214B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0F5324BE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1BC1C25" w14:textId="774A95CC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6C0DBE2A" w14:textId="09EF05BF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3075" w:rsidRPr="005B0DE3" w14:paraId="1D946A44" w14:textId="77777777" w:rsidTr="00253075">
        <w:tc>
          <w:tcPr>
            <w:tcW w:w="3887" w:type="dxa"/>
          </w:tcPr>
          <w:p w14:paraId="51DD902C" w14:textId="47200FBA" w:rsidR="00253075" w:rsidRPr="005613A0" w:rsidRDefault="00253075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Budget</w:t>
            </w:r>
            <w:r w:rsidR="00A829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Budget </w:t>
            </w:r>
            <w:r w:rsidRP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Justification</w:t>
            </w:r>
            <w:r w:rsidR="00A829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 and Timeline.</w:t>
            </w:r>
            <w:r w:rsidRPr="005613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3A0">
              <w:rPr>
                <w:rFonts w:ascii="Arial" w:hAnsi="Arial" w:cs="Arial"/>
                <w:color w:val="000000" w:themeColor="text1"/>
                <w:sz w:val="23"/>
                <w:szCs w:val="23"/>
              </w:rPr>
              <w:t>Project budget is clear and contains only allowable budget items, with justification given for each budget item along with a timeline for usage of the funds.</w:t>
            </w:r>
            <w:r w:rsidRPr="005613A0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08A6F7D5" w14:textId="397BD2EB" w:rsidR="00253075" w:rsidRPr="005613A0" w:rsidRDefault="002530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87E5E47" w14:textId="06045DDA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72F39099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04FF3060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1BA43549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5A0570DB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4C4DA31" w14:textId="03619D83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4CEF90D7" w14:textId="62515208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3075" w:rsidRPr="005B0DE3" w14:paraId="379E8A06" w14:textId="77777777" w:rsidTr="00253075">
        <w:tc>
          <w:tcPr>
            <w:tcW w:w="3887" w:type="dxa"/>
          </w:tcPr>
          <w:p w14:paraId="61BD643B" w14:textId="6196729D" w:rsidR="00253075" w:rsidRPr="005B0DE3" w:rsidRDefault="00253075" w:rsidP="00A008A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DE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30" w:type="dxa"/>
          </w:tcPr>
          <w:p w14:paraId="39BB07BF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724FBD5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0DE053A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0055D04A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solid" w:color="auto" w:fill="000000" w:themeFill="text1"/>
          </w:tcPr>
          <w:p w14:paraId="032713F3" w14:textId="77777777" w:rsidR="00253075" w:rsidRPr="005B0DE3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7B80C79" w14:textId="3087F41A" w:rsidR="00253075" w:rsidRPr="005B0DE3" w:rsidRDefault="005613A0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___/50</w:t>
            </w:r>
          </w:p>
        </w:tc>
        <w:tc>
          <w:tcPr>
            <w:tcW w:w="2865" w:type="dxa"/>
          </w:tcPr>
          <w:p w14:paraId="16BAAFEE" w14:textId="77777777" w:rsidR="00253075" w:rsidRDefault="00253075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7B5CA9" w14:textId="23EB58CF" w:rsidR="005613A0" w:rsidRPr="005B0DE3" w:rsidRDefault="005613A0" w:rsidP="00E6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4E0274" w14:textId="77777777" w:rsidR="00E03755" w:rsidRPr="005B0DE3" w:rsidRDefault="00E03755">
      <w:pPr>
        <w:rPr>
          <w:rFonts w:ascii="Arial" w:hAnsi="Arial" w:cs="Arial"/>
          <w:b/>
          <w:bCs/>
          <w:sz w:val="24"/>
          <w:szCs w:val="24"/>
        </w:rPr>
      </w:pPr>
    </w:p>
    <w:sectPr w:rsidR="00E03755" w:rsidRPr="005B0DE3" w:rsidSect="00E037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F60"/>
    <w:multiLevelType w:val="multilevel"/>
    <w:tmpl w:val="C7D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67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55"/>
    <w:rsid w:val="00253075"/>
    <w:rsid w:val="003E5922"/>
    <w:rsid w:val="00470942"/>
    <w:rsid w:val="00482909"/>
    <w:rsid w:val="004D7704"/>
    <w:rsid w:val="005315D0"/>
    <w:rsid w:val="005613A0"/>
    <w:rsid w:val="00577C2A"/>
    <w:rsid w:val="005B0DE3"/>
    <w:rsid w:val="00624FCB"/>
    <w:rsid w:val="006F1BD3"/>
    <w:rsid w:val="006F1CD1"/>
    <w:rsid w:val="007D2689"/>
    <w:rsid w:val="007F47F4"/>
    <w:rsid w:val="00805A77"/>
    <w:rsid w:val="008C47C7"/>
    <w:rsid w:val="009566F5"/>
    <w:rsid w:val="00A008A1"/>
    <w:rsid w:val="00A8298B"/>
    <w:rsid w:val="00B14065"/>
    <w:rsid w:val="00BD43C6"/>
    <w:rsid w:val="00BD4AA7"/>
    <w:rsid w:val="00C32ABE"/>
    <w:rsid w:val="00C6410D"/>
    <w:rsid w:val="00CE01C2"/>
    <w:rsid w:val="00CF14FB"/>
    <w:rsid w:val="00E03755"/>
    <w:rsid w:val="00E65CB9"/>
    <w:rsid w:val="00FC6FAD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A707"/>
  <w15:chartTrackingRefBased/>
  <w15:docId w15:val="{266ADC5E-CF57-4BA7-9FEA-60595681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6FAD"/>
  </w:style>
  <w:style w:type="paragraph" w:styleId="NormalWeb">
    <w:name w:val="Normal (Web)"/>
    <w:basedOn w:val="Normal"/>
    <w:uiPriority w:val="99"/>
    <w:semiHidden/>
    <w:unhideWhenUsed/>
    <w:rsid w:val="00FC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6F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0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Tippens</dc:creator>
  <cp:keywords/>
  <dc:description/>
  <cp:lastModifiedBy>Michael Merten</cp:lastModifiedBy>
  <cp:revision>3</cp:revision>
  <dcterms:created xsi:type="dcterms:W3CDTF">2022-12-05T21:53:00Z</dcterms:created>
  <dcterms:modified xsi:type="dcterms:W3CDTF">2022-12-05T21:53:00Z</dcterms:modified>
</cp:coreProperties>
</file>